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02" w:tblpY="-580"/>
        <w:tblW w:w="10453" w:type="dxa"/>
        <w:tblLayout w:type="fixed"/>
        <w:tblCellMar>
          <w:left w:w="107" w:type="dxa"/>
          <w:right w:w="107" w:type="dxa"/>
        </w:tblCellMar>
        <w:tblLook w:val="04A0" w:firstRow="1" w:lastRow="0" w:firstColumn="1" w:lastColumn="0" w:noHBand="0" w:noVBand="1"/>
      </w:tblPr>
      <w:tblGrid>
        <w:gridCol w:w="4487"/>
        <w:gridCol w:w="35"/>
        <w:gridCol w:w="1719"/>
        <w:gridCol w:w="35"/>
        <w:gridCol w:w="4119"/>
        <w:gridCol w:w="58"/>
      </w:tblGrid>
      <w:tr w:rsidR="00D47739" w:rsidRPr="008F22E8" w:rsidTr="00CA3AEB">
        <w:tc>
          <w:tcPr>
            <w:tcW w:w="4487" w:type="dxa"/>
            <w:hideMark/>
          </w:tcPr>
          <w:p w:rsidR="00D47739" w:rsidRPr="008F22E8" w:rsidRDefault="00D47739" w:rsidP="00CA3AEB">
            <w:pPr>
              <w:tabs>
                <w:tab w:val="center" w:pos="2136"/>
              </w:tabs>
              <w:jc w:val="center"/>
              <w:rPr>
                <w:b/>
                <w:sz w:val="22"/>
                <w:szCs w:val="22"/>
                <w:lang w:val="tt-RU"/>
              </w:rPr>
            </w:pPr>
            <w:r w:rsidRPr="008F22E8">
              <w:rPr>
                <w:b/>
                <w:sz w:val="22"/>
                <w:szCs w:val="22"/>
              </w:rPr>
              <w:t>БАШКОРТОСТАН</w:t>
            </w:r>
            <w:r w:rsidRPr="008F22E8">
              <w:rPr>
                <w:b/>
                <w:sz w:val="22"/>
                <w:szCs w:val="22"/>
                <w:lang w:val="tt-RU"/>
              </w:rPr>
              <w:t xml:space="preserve"> </w:t>
            </w:r>
            <w:r w:rsidRPr="008F22E8">
              <w:rPr>
                <w:b/>
                <w:sz w:val="22"/>
                <w:szCs w:val="22"/>
              </w:rPr>
              <w:t>РЕСПУБЛИКА</w:t>
            </w:r>
            <w:r w:rsidRPr="008F22E8">
              <w:rPr>
                <w:b/>
                <w:sz w:val="22"/>
                <w:szCs w:val="22"/>
                <w:lang w:val="tt-RU"/>
              </w:rPr>
              <w:t>Һ</w:t>
            </w:r>
            <w:proofErr w:type="gramStart"/>
            <w:r w:rsidRPr="008F22E8">
              <w:rPr>
                <w:b/>
                <w:sz w:val="22"/>
                <w:szCs w:val="22"/>
                <w:lang w:val="tt-RU"/>
              </w:rPr>
              <w:t>Ы</w:t>
            </w:r>
            <w:proofErr w:type="gramEnd"/>
          </w:p>
          <w:p w:rsidR="00D47739" w:rsidRPr="008F22E8" w:rsidRDefault="00D47739" w:rsidP="00CA3AEB">
            <w:pPr>
              <w:jc w:val="center"/>
              <w:rPr>
                <w:b/>
                <w:sz w:val="22"/>
                <w:szCs w:val="22"/>
                <w:lang w:val="tt-RU"/>
              </w:rPr>
            </w:pPr>
            <w:r w:rsidRPr="008F22E8">
              <w:rPr>
                <w:b/>
                <w:sz w:val="22"/>
                <w:szCs w:val="22"/>
                <w:lang w:val="tt-RU"/>
              </w:rPr>
              <w:t>МУНИ</w:t>
            </w:r>
            <w:r w:rsidRPr="008F22E8">
              <w:rPr>
                <w:b/>
                <w:sz w:val="22"/>
                <w:szCs w:val="22"/>
              </w:rPr>
              <w:t>Ц</w:t>
            </w:r>
            <w:r w:rsidRPr="008F22E8">
              <w:rPr>
                <w:b/>
                <w:sz w:val="22"/>
                <w:szCs w:val="22"/>
                <w:lang w:val="tt-RU"/>
              </w:rPr>
              <w:t>ИПАЛЬ РАЙОН</w:t>
            </w:r>
          </w:p>
          <w:p w:rsidR="00D47739" w:rsidRPr="008F22E8" w:rsidRDefault="00D47739" w:rsidP="00CA3AEB">
            <w:pPr>
              <w:jc w:val="center"/>
              <w:rPr>
                <w:b/>
                <w:sz w:val="22"/>
                <w:szCs w:val="22"/>
                <w:lang w:val="tt-RU"/>
              </w:rPr>
            </w:pPr>
            <w:r w:rsidRPr="008F22E8">
              <w:rPr>
                <w:b/>
                <w:sz w:val="22"/>
                <w:szCs w:val="22"/>
                <w:lang w:val="tt-RU"/>
              </w:rPr>
              <w:t>ИЛЕШ РАЙОНЫ</w:t>
            </w:r>
          </w:p>
          <w:p w:rsidR="00D47739" w:rsidRPr="008F22E8" w:rsidRDefault="00D47739" w:rsidP="00CA3AEB">
            <w:pPr>
              <w:jc w:val="center"/>
              <w:rPr>
                <w:b/>
                <w:sz w:val="22"/>
                <w:szCs w:val="22"/>
                <w:lang w:val="tt-RU"/>
              </w:rPr>
            </w:pPr>
            <w:r w:rsidRPr="008F22E8">
              <w:rPr>
                <w:b/>
                <w:sz w:val="22"/>
                <w:szCs w:val="22"/>
                <w:lang w:val="tt-RU"/>
              </w:rPr>
              <w:t>ЙӨННӨ АУЫЛ СОВЕТЫ</w:t>
            </w:r>
          </w:p>
          <w:p w:rsidR="00D47739" w:rsidRPr="008F22E8" w:rsidRDefault="00D47739" w:rsidP="00CA3AEB">
            <w:pPr>
              <w:jc w:val="center"/>
              <w:rPr>
                <w:b/>
                <w:caps/>
                <w:sz w:val="22"/>
                <w:szCs w:val="22"/>
                <w:lang w:val="tt-RU"/>
              </w:rPr>
            </w:pPr>
            <w:r w:rsidRPr="008F22E8">
              <w:rPr>
                <w:b/>
                <w:sz w:val="22"/>
                <w:szCs w:val="22"/>
                <w:lang w:val="tt-RU"/>
              </w:rPr>
              <w:t xml:space="preserve"> АУЫЛ БИЛӘМӘҺЕ ХАКИМИӘТЕ</w:t>
            </w:r>
          </w:p>
        </w:tc>
        <w:tc>
          <w:tcPr>
            <w:tcW w:w="1754" w:type="dxa"/>
            <w:gridSpan w:val="2"/>
          </w:tcPr>
          <w:p w:rsidR="00D47739" w:rsidRPr="008F22E8" w:rsidRDefault="00D47739" w:rsidP="00CA3AEB">
            <w:pPr>
              <w:jc w:val="center"/>
              <w:rPr>
                <w:sz w:val="20"/>
                <w:lang w:val="tt-RU"/>
              </w:rPr>
            </w:pPr>
            <w:r w:rsidRPr="008F22E8">
              <w:rPr>
                <w:noProof/>
              </w:rPr>
              <w:drawing>
                <wp:anchor distT="0" distB="0" distL="114300" distR="114300" simplePos="0" relativeHeight="251658240" behindDoc="0" locked="0" layoutInCell="1" allowOverlap="1" wp14:anchorId="5301B04B" wp14:editId="02D51447">
                  <wp:simplePos x="0" y="0"/>
                  <wp:positionH relativeFrom="column">
                    <wp:posOffset>51435</wp:posOffset>
                  </wp:positionH>
                  <wp:positionV relativeFrom="paragraph">
                    <wp:posOffset>-2871</wp:posOffset>
                  </wp:positionV>
                  <wp:extent cx="747395" cy="914400"/>
                  <wp:effectExtent l="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srcRect/>
                          <a:stretch>
                            <a:fillRect/>
                          </a:stretch>
                        </pic:blipFill>
                        <pic:spPr bwMode="auto">
                          <a:xfrm>
                            <a:off x="0" y="0"/>
                            <a:ext cx="747395" cy="914400"/>
                          </a:xfrm>
                          <a:prstGeom prst="rect">
                            <a:avLst/>
                          </a:prstGeom>
                          <a:noFill/>
                        </pic:spPr>
                      </pic:pic>
                    </a:graphicData>
                  </a:graphic>
                </wp:anchor>
              </w:drawing>
            </w:r>
          </w:p>
          <w:p w:rsidR="00D47739" w:rsidRPr="008F22E8" w:rsidRDefault="00D47739" w:rsidP="00CA3AEB">
            <w:pPr>
              <w:jc w:val="center"/>
              <w:rPr>
                <w:sz w:val="20"/>
                <w:lang w:val="tt-RU"/>
              </w:rPr>
            </w:pPr>
          </w:p>
          <w:p w:rsidR="00D47739" w:rsidRPr="008F22E8" w:rsidRDefault="00D47739" w:rsidP="00CA3AEB">
            <w:pPr>
              <w:jc w:val="center"/>
              <w:rPr>
                <w:sz w:val="20"/>
                <w:lang w:val="tt-RU"/>
              </w:rPr>
            </w:pPr>
          </w:p>
          <w:p w:rsidR="00D47739" w:rsidRPr="008F22E8" w:rsidRDefault="00D47739" w:rsidP="00CA3AEB">
            <w:pPr>
              <w:jc w:val="center"/>
              <w:rPr>
                <w:sz w:val="20"/>
                <w:lang w:val="tt-RU"/>
              </w:rPr>
            </w:pPr>
          </w:p>
        </w:tc>
        <w:tc>
          <w:tcPr>
            <w:tcW w:w="4212" w:type="dxa"/>
            <w:gridSpan w:val="3"/>
            <w:hideMark/>
          </w:tcPr>
          <w:p w:rsidR="00D47739" w:rsidRPr="008F22E8" w:rsidRDefault="00D47739" w:rsidP="00CA3AEB">
            <w:pPr>
              <w:jc w:val="center"/>
              <w:rPr>
                <w:b/>
                <w:caps/>
                <w:sz w:val="22"/>
                <w:szCs w:val="22"/>
              </w:rPr>
            </w:pPr>
            <w:r w:rsidRPr="008F22E8">
              <w:rPr>
                <w:b/>
                <w:caps/>
                <w:sz w:val="22"/>
                <w:szCs w:val="22"/>
              </w:rPr>
              <w:t xml:space="preserve">АДМИНИСТРАЦИЯ </w:t>
            </w:r>
            <w:proofErr w:type="gramStart"/>
            <w:r w:rsidRPr="008F22E8">
              <w:rPr>
                <w:b/>
                <w:caps/>
                <w:sz w:val="22"/>
                <w:szCs w:val="22"/>
              </w:rPr>
              <w:t>СЕЛЬСКОГО</w:t>
            </w:r>
            <w:proofErr w:type="gramEnd"/>
            <w:r w:rsidRPr="008F22E8">
              <w:rPr>
                <w:b/>
                <w:caps/>
                <w:sz w:val="22"/>
                <w:szCs w:val="22"/>
              </w:rPr>
              <w:t xml:space="preserve"> </w:t>
            </w:r>
          </w:p>
          <w:p w:rsidR="00D47739" w:rsidRPr="008F22E8" w:rsidRDefault="00D47739" w:rsidP="00CA3AEB">
            <w:pPr>
              <w:jc w:val="center"/>
              <w:rPr>
                <w:b/>
                <w:caps/>
                <w:sz w:val="22"/>
                <w:szCs w:val="22"/>
              </w:rPr>
            </w:pPr>
            <w:r w:rsidRPr="008F22E8">
              <w:rPr>
                <w:b/>
                <w:caps/>
                <w:sz w:val="22"/>
                <w:szCs w:val="22"/>
              </w:rPr>
              <w:t>ПОСЕЛЕНИЯ ЮННОВСКИЙ СЕЛЬСОВЕТ МУНИЦИПАЛЬНОГО РАЙОНА ИЛИШЕВСКИЙ РАЙОН</w:t>
            </w:r>
          </w:p>
          <w:p w:rsidR="00D47739" w:rsidRPr="008F22E8" w:rsidRDefault="00D47739" w:rsidP="00CA3AEB">
            <w:pPr>
              <w:jc w:val="center"/>
              <w:rPr>
                <w:b/>
                <w:caps/>
                <w:sz w:val="22"/>
                <w:szCs w:val="22"/>
              </w:rPr>
            </w:pPr>
            <w:r w:rsidRPr="008F22E8">
              <w:rPr>
                <w:b/>
                <w:caps/>
                <w:sz w:val="22"/>
                <w:szCs w:val="22"/>
              </w:rPr>
              <w:t>РЕСПУБЛИКИ БАШКОРТОСТАН</w:t>
            </w:r>
          </w:p>
        </w:tc>
      </w:tr>
      <w:tr w:rsidR="00D47739" w:rsidRPr="008F22E8" w:rsidTr="00CA3AEB">
        <w:trPr>
          <w:gridAfter w:val="1"/>
          <w:wAfter w:w="58" w:type="dxa"/>
        </w:trPr>
        <w:tc>
          <w:tcPr>
            <w:tcW w:w="4522" w:type="dxa"/>
            <w:gridSpan w:val="2"/>
            <w:tcBorders>
              <w:top w:val="nil"/>
              <w:left w:val="nil"/>
              <w:bottom w:val="thinThickSmallGap" w:sz="24" w:space="0" w:color="auto"/>
              <w:right w:val="nil"/>
            </w:tcBorders>
          </w:tcPr>
          <w:p w:rsidR="00D47739" w:rsidRPr="008F22E8" w:rsidRDefault="00D47739" w:rsidP="00CA3AEB">
            <w:pPr>
              <w:jc w:val="center"/>
              <w:rPr>
                <w:sz w:val="22"/>
                <w:szCs w:val="22"/>
              </w:rPr>
            </w:pPr>
          </w:p>
        </w:tc>
        <w:tc>
          <w:tcPr>
            <w:tcW w:w="1754" w:type="dxa"/>
            <w:gridSpan w:val="2"/>
            <w:tcBorders>
              <w:top w:val="nil"/>
              <w:left w:val="nil"/>
              <w:bottom w:val="thinThickSmallGap" w:sz="24" w:space="0" w:color="auto"/>
              <w:right w:val="nil"/>
            </w:tcBorders>
          </w:tcPr>
          <w:p w:rsidR="00D47739" w:rsidRPr="008F22E8" w:rsidRDefault="00D47739" w:rsidP="00CA3AEB">
            <w:pPr>
              <w:spacing w:before="120" w:after="120"/>
              <w:ind w:left="-198" w:right="-154"/>
              <w:jc w:val="center"/>
              <w:rPr>
                <w:sz w:val="20"/>
              </w:rPr>
            </w:pPr>
          </w:p>
        </w:tc>
        <w:tc>
          <w:tcPr>
            <w:tcW w:w="4119" w:type="dxa"/>
            <w:tcBorders>
              <w:top w:val="nil"/>
              <w:left w:val="nil"/>
              <w:bottom w:val="thinThickSmallGap" w:sz="24" w:space="0" w:color="auto"/>
              <w:right w:val="nil"/>
            </w:tcBorders>
          </w:tcPr>
          <w:p w:rsidR="00D47739" w:rsidRPr="008F22E8" w:rsidRDefault="00D47739" w:rsidP="00CA3AEB">
            <w:pPr>
              <w:jc w:val="center"/>
              <w:rPr>
                <w:sz w:val="18"/>
              </w:rPr>
            </w:pPr>
          </w:p>
        </w:tc>
      </w:tr>
    </w:tbl>
    <w:p w:rsidR="008F22E8" w:rsidRPr="008F22E8" w:rsidRDefault="008F22E8" w:rsidP="008F22E8">
      <w:pPr>
        <w:spacing w:line="360" w:lineRule="auto"/>
      </w:pPr>
      <w:r w:rsidRPr="008F22E8">
        <w:rPr>
          <w:b/>
          <w:bCs/>
        </w:rPr>
        <w:t>БОЙОРОК</w:t>
      </w:r>
      <w:r w:rsidRPr="008F22E8">
        <w:rPr>
          <w:bCs/>
        </w:rPr>
        <w:tab/>
      </w:r>
      <w:r w:rsidRPr="008F22E8">
        <w:rPr>
          <w:b/>
          <w:bCs/>
        </w:rPr>
        <w:t xml:space="preserve">                                                              </w:t>
      </w:r>
      <w:r w:rsidRPr="008F22E8">
        <w:rPr>
          <w:b/>
        </w:rPr>
        <w:t xml:space="preserve"> ПОСТАНОВЛЕНИЕ</w:t>
      </w:r>
      <w:r w:rsidRPr="008F22E8">
        <w:t xml:space="preserve"> </w:t>
      </w:r>
    </w:p>
    <w:p w:rsidR="008F22E8" w:rsidRPr="008F22E8" w:rsidRDefault="008F22E8" w:rsidP="008F22E8">
      <w:pPr>
        <w:pStyle w:val="1"/>
        <w:jc w:val="both"/>
        <w:rPr>
          <w:b w:val="0"/>
          <w:bCs w:val="0"/>
          <w:sz w:val="24"/>
          <w:szCs w:val="24"/>
        </w:rPr>
      </w:pPr>
      <w:r w:rsidRPr="008F22E8">
        <w:tab/>
      </w:r>
      <w:r w:rsidRPr="008F22E8">
        <w:rPr>
          <w:sz w:val="24"/>
          <w:szCs w:val="24"/>
        </w:rPr>
        <w:tab/>
      </w:r>
      <w:r w:rsidRPr="008F22E8">
        <w:rPr>
          <w:sz w:val="24"/>
          <w:szCs w:val="24"/>
        </w:rPr>
        <w:tab/>
      </w:r>
      <w:r w:rsidRPr="008F22E8">
        <w:rPr>
          <w:bCs w:val="0"/>
          <w:spacing w:val="20"/>
          <w:sz w:val="24"/>
          <w:szCs w:val="24"/>
        </w:rPr>
        <w:tab/>
      </w:r>
    </w:p>
    <w:p w:rsidR="008F22E8" w:rsidRPr="008F22E8" w:rsidRDefault="008F22E8" w:rsidP="008F22E8">
      <w:pPr>
        <w:shd w:val="clear" w:color="auto" w:fill="FFFFFF"/>
        <w:rPr>
          <w:b/>
          <w:color w:val="000000"/>
          <w:spacing w:val="1"/>
        </w:rPr>
      </w:pPr>
      <w:r>
        <w:rPr>
          <w:b/>
          <w:lang w:val="be-BY"/>
        </w:rPr>
        <w:t>19.12</w:t>
      </w:r>
      <w:r w:rsidRPr="008F22E8">
        <w:rPr>
          <w:b/>
          <w:lang w:val="be-BY"/>
        </w:rPr>
        <w:t xml:space="preserve">. </w:t>
      </w:r>
      <w:r w:rsidRPr="008F22E8">
        <w:rPr>
          <w:b/>
        </w:rPr>
        <w:t>201</w:t>
      </w:r>
      <w:r>
        <w:rPr>
          <w:b/>
        </w:rPr>
        <w:t>9</w:t>
      </w:r>
      <w:r w:rsidRPr="008F22E8">
        <w:rPr>
          <w:b/>
        </w:rPr>
        <w:t xml:space="preserve"> й.   </w:t>
      </w:r>
      <w:r w:rsidRPr="008F22E8">
        <w:rPr>
          <w:b/>
          <w:lang w:val="be-BY"/>
        </w:rPr>
        <w:t xml:space="preserve">                        </w:t>
      </w:r>
      <w:r w:rsidRPr="008F22E8">
        <w:rPr>
          <w:b/>
        </w:rPr>
        <w:t xml:space="preserve">  №  </w:t>
      </w:r>
      <w:r w:rsidR="00636550">
        <w:rPr>
          <w:b/>
        </w:rPr>
        <w:t>15</w:t>
      </w:r>
      <w:r w:rsidR="00A054D0">
        <w:rPr>
          <w:b/>
        </w:rPr>
        <w:t>3</w:t>
      </w:r>
      <w:r w:rsidRPr="008F22E8">
        <w:rPr>
          <w:b/>
        </w:rPr>
        <w:t xml:space="preserve">                   </w:t>
      </w:r>
      <w:r w:rsidRPr="008F22E8">
        <w:rPr>
          <w:b/>
          <w:lang w:val="be-BY"/>
        </w:rPr>
        <w:t xml:space="preserve">                        </w:t>
      </w:r>
      <w:r>
        <w:rPr>
          <w:b/>
          <w:lang w:val="be-BY"/>
        </w:rPr>
        <w:t>19.12.2019</w:t>
      </w:r>
      <w:r w:rsidRPr="008F22E8">
        <w:rPr>
          <w:b/>
        </w:rPr>
        <w:t>г</w:t>
      </w:r>
    </w:p>
    <w:p w:rsidR="008F22E8" w:rsidRPr="008F22E8" w:rsidRDefault="008F22E8" w:rsidP="008F22E8">
      <w:pPr>
        <w:shd w:val="clear" w:color="auto" w:fill="FFFFFF"/>
        <w:ind w:firstLine="709"/>
        <w:jc w:val="both"/>
        <w:rPr>
          <w:b/>
          <w:color w:val="000000"/>
          <w:spacing w:val="1"/>
        </w:rPr>
      </w:pPr>
    </w:p>
    <w:p w:rsidR="008F22E8" w:rsidRPr="008F22E8" w:rsidRDefault="008F22E8" w:rsidP="008F22E8">
      <w:pPr>
        <w:shd w:val="clear" w:color="auto" w:fill="FFFFFF"/>
        <w:ind w:firstLine="709"/>
        <w:jc w:val="both"/>
        <w:rPr>
          <w:b/>
          <w:color w:val="000000"/>
          <w:spacing w:val="1"/>
          <w:szCs w:val="28"/>
        </w:rPr>
      </w:pPr>
    </w:p>
    <w:p w:rsidR="008F22E8" w:rsidRPr="008F22E8" w:rsidRDefault="008F22E8" w:rsidP="008F22E8">
      <w:pPr>
        <w:shd w:val="clear" w:color="auto" w:fill="FFFFFF"/>
        <w:ind w:firstLine="709"/>
        <w:jc w:val="center"/>
        <w:rPr>
          <w:b/>
          <w:color w:val="000000"/>
          <w:spacing w:val="1"/>
          <w:szCs w:val="28"/>
        </w:rPr>
      </w:pPr>
    </w:p>
    <w:p w:rsidR="00775DB9" w:rsidRPr="004525E8" w:rsidRDefault="00775DB9" w:rsidP="00775DB9">
      <w:pPr>
        <w:pStyle w:val="ConsPlusNormal"/>
        <w:jc w:val="center"/>
        <w:rPr>
          <w:rFonts w:ascii="Times New Roman" w:hAnsi="Times New Roman" w:cs="Times New Roman"/>
          <w:b/>
          <w:bCs/>
          <w:sz w:val="28"/>
          <w:szCs w:val="28"/>
        </w:rPr>
      </w:pPr>
      <w:r w:rsidRPr="004525E8">
        <w:rPr>
          <w:rFonts w:ascii="Times New Roman" w:hAnsi="Times New Roman" w:cs="Times New Roman"/>
          <w:b/>
          <w:bCs/>
          <w:sz w:val="28"/>
          <w:szCs w:val="28"/>
        </w:rPr>
        <w:t>О порядке</w:t>
      </w:r>
    </w:p>
    <w:p w:rsidR="00775DB9" w:rsidRPr="004525E8" w:rsidRDefault="00775DB9" w:rsidP="00775DB9">
      <w:pPr>
        <w:pStyle w:val="ConsPlusNormal"/>
        <w:jc w:val="center"/>
        <w:rPr>
          <w:rFonts w:ascii="Times New Roman" w:hAnsi="Times New Roman" w:cs="Times New Roman"/>
          <w:b/>
          <w:bCs/>
          <w:sz w:val="28"/>
          <w:szCs w:val="28"/>
        </w:rPr>
      </w:pPr>
      <w:proofErr w:type="gramStart"/>
      <w:r w:rsidRPr="004525E8">
        <w:rPr>
          <w:rFonts w:ascii="Times New Roman" w:hAnsi="Times New Roman" w:cs="Times New Roman"/>
          <w:b/>
          <w:bCs/>
          <w:sz w:val="28"/>
          <w:szCs w:val="28"/>
        </w:rPr>
        <w:t xml:space="preserve">взаимодействия при осуществлении контроля </w:t>
      </w:r>
      <w:r w:rsidRPr="004525E8">
        <w:rPr>
          <w:rFonts w:ascii="Times New Roman" w:hAnsi="Times New Roman" w:cs="Times New Roman"/>
          <w:b/>
          <w:bCs/>
          <w:color w:val="000000"/>
          <w:sz w:val="28"/>
          <w:szCs w:val="28"/>
        </w:rPr>
        <w:t xml:space="preserve">Администрации сельского поселения </w:t>
      </w:r>
      <w:proofErr w:type="spellStart"/>
      <w:r>
        <w:rPr>
          <w:rFonts w:ascii="Times New Roman" w:hAnsi="Times New Roman" w:cs="Times New Roman"/>
          <w:b/>
          <w:bCs/>
          <w:color w:val="000000"/>
          <w:sz w:val="28"/>
          <w:szCs w:val="28"/>
        </w:rPr>
        <w:t>Юнновский</w:t>
      </w:r>
      <w:proofErr w:type="spellEnd"/>
      <w:r w:rsidRPr="004525E8">
        <w:rPr>
          <w:rFonts w:ascii="Times New Roman" w:hAnsi="Times New Roman" w:cs="Times New Roman"/>
          <w:b/>
          <w:bCs/>
          <w:color w:val="000000"/>
          <w:sz w:val="28"/>
          <w:szCs w:val="28"/>
        </w:rPr>
        <w:t xml:space="preserve"> сельсовет муниципального района </w:t>
      </w:r>
      <w:proofErr w:type="spellStart"/>
      <w:r>
        <w:rPr>
          <w:rFonts w:ascii="Times New Roman" w:hAnsi="Times New Roman" w:cs="Times New Roman"/>
          <w:b/>
          <w:bCs/>
          <w:color w:val="000000"/>
          <w:sz w:val="28"/>
          <w:szCs w:val="28"/>
        </w:rPr>
        <w:t>Илишевский</w:t>
      </w:r>
      <w:proofErr w:type="spellEnd"/>
      <w:r w:rsidRPr="004525E8">
        <w:rPr>
          <w:rFonts w:ascii="Times New Roman" w:hAnsi="Times New Roman" w:cs="Times New Roman"/>
          <w:b/>
          <w:bCs/>
          <w:color w:val="000000"/>
          <w:sz w:val="28"/>
          <w:szCs w:val="28"/>
        </w:rPr>
        <w:t xml:space="preserve"> район Республики Башкортостан,</w:t>
      </w:r>
      <w:r w:rsidRPr="004525E8">
        <w:rPr>
          <w:rFonts w:ascii="Times New Roman" w:hAnsi="Times New Roman" w:cs="Times New Roman"/>
          <w:b/>
          <w:bCs/>
          <w:sz w:val="28"/>
          <w:szCs w:val="28"/>
        </w:rPr>
        <w:t xml:space="preserve"> с субъектом контроля, указанным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roofErr w:type="gramEnd"/>
    </w:p>
    <w:p w:rsidR="00775DB9" w:rsidRDefault="00775DB9" w:rsidP="00775DB9">
      <w:pPr>
        <w:pStyle w:val="ConsPlusNormal"/>
        <w:jc w:val="center"/>
        <w:rPr>
          <w:rFonts w:ascii="Times New Roman" w:hAnsi="Times New Roman" w:cs="Times New Roman"/>
          <w:sz w:val="28"/>
          <w:szCs w:val="28"/>
        </w:rPr>
      </w:pPr>
    </w:p>
    <w:p w:rsidR="00775DB9" w:rsidRPr="004525E8" w:rsidRDefault="00775DB9" w:rsidP="00775DB9">
      <w:pPr>
        <w:pStyle w:val="ConsPlusNormal"/>
        <w:jc w:val="center"/>
        <w:rPr>
          <w:rFonts w:ascii="Times New Roman" w:hAnsi="Times New Roman" w:cs="Times New Roman"/>
          <w:sz w:val="28"/>
          <w:szCs w:val="28"/>
        </w:rPr>
      </w:pPr>
    </w:p>
    <w:p w:rsidR="00775DB9" w:rsidRPr="004525E8" w:rsidRDefault="00775DB9" w:rsidP="00775DB9">
      <w:pPr>
        <w:pStyle w:val="ConsPlusNormal"/>
        <w:ind w:firstLine="709"/>
        <w:jc w:val="both"/>
        <w:rPr>
          <w:rFonts w:ascii="Times New Roman" w:hAnsi="Times New Roman" w:cs="Times New Roman"/>
          <w:sz w:val="28"/>
          <w:szCs w:val="28"/>
        </w:rPr>
      </w:pPr>
      <w:proofErr w:type="gramStart"/>
      <w:r w:rsidRPr="004525E8">
        <w:rPr>
          <w:rFonts w:ascii="Times New Roman" w:hAnsi="Times New Roman" w:cs="Times New Roman"/>
          <w:sz w:val="28"/>
          <w:szCs w:val="28"/>
        </w:rPr>
        <w:t xml:space="preserve">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4525E8">
        <w:rPr>
          <w:rFonts w:ascii="Times New Roman" w:hAnsi="Times New Roman" w:cs="Times New Roman"/>
          <w:sz w:val="28"/>
          <w:szCs w:val="28"/>
        </w:rPr>
        <w:br/>
        <w:t>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4525E8">
        <w:rPr>
          <w:rFonts w:ascii="Times New Roman" w:hAnsi="Times New Roman" w:cs="Times New Roman"/>
          <w:sz w:val="28"/>
          <w:szCs w:val="28"/>
        </w:rPr>
        <w:t xml:space="preserve">», </w:t>
      </w:r>
      <w:proofErr w:type="gramStart"/>
      <w:r w:rsidRPr="004525E8">
        <w:rPr>
          <w:rFonts w:ascii="Times New Roman" w:hAnsi="Times New Roman" w:cs="Times New Roman"/>
          <w:sz w:val="28"/>
          <w:szCs w:val="28"/>
        </w:rPr>
        <w:t>утвержденных</w:t>
      </w:r>
      <w:proofErr w:type="gramEnd"/>
      <w:r w:rsidRPr="004525E8">
        <w:rPr>
          <w:rFonts w:ascii="Times New Roman" w:hAnsi="Times New Roman" w:cs="Times New Roman"/>
          <w:sz w:val="28"/>
          <w:szCs w:val="28"/>
        </w:rPr>
        <w:t xml:space="preserve"> постановлением </w:t>
      </w:r>
      <w:proofErr w:type="gramStart"/>
      <w:r w:rsidRPr="004525E8">
        <w:rPr>
          <w:rFonts w:ascii="Times New Roman" w:hAnsi="Times New Roman" w:cs="Times New Roman"/>
          <w:sz w:val="28"/>
          <w:szCs w:val="28"/>
        </w:rPr>
        <w:t xml:space="preserve">Правительства Российской Федерации от 12 декабря 2015 года № 1367, </w:t>
      </w:r>
      <w:r w:rsidRPr="004525E8">
        <w:rPr>
          <w:rFonts w:ascii="Times New Roman" w:hAnsi="Times New Roman" w:cs="Times New Roman"/>
          <w:sz w:val="28"/>
          <w:szCs w:val="28"/>
        </w:rPr>
        <w:br/>
        <w:t>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w:t>
      </w:r>
      <w:proofErr w:type="gramEnd"/>
      <w:r w:rsidRPr="004525E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руководствуясь ч.6 ст.43 Федерального закона Российской Федерации № 131-ФЗ от 06.10.2003г. </w:t>
      </w:r>
      <w:r w:rsidRPr="004525E8">
        <w:rPr>
          <w:rFonts w:ascii="Times New Roman" w:hAnsi="Times New Roman" w:cs="Times New Roman"/>
          <w:sz w:val="28"/>
          <w:szCs w:val="28"/>
        </w:rPr>
        <w:br/>
        <w:t>«Об общих принципах организации местного самоуправления в Российской Федерации»,</w:t>
      </w:r>
    </w:p>
    <w:p w:rsidR="00775DB9" w:rsidRPr="004525E8" w:rsidRDefault="00775DB9" w:rsidP="00775DB9">
      <w:pPr>
        <w:spacing w:line="100" w:lineRule="atLeast"/>
        <w:ind w:firstLine="708"/>
        <w:jc w:val="center"/>
        <w:rPr>
          <w:szCs w:val="28"/>
        </w:rPr>
      </w:pPr>
      <w:r w:rsidRPr="004525E8">
        <w:rPr>
          <w:b/>
          <w:bCs/>
          <w:color w:val="000000"/>
          <w:szCs w:val="28"/>
        </w:rPr>
        <w:t>ПОСТАНОВЛЯЮ</w:t>
      </w:r>
      <w:r w:rsidRPr="004525E8">
        <w:rPr>
          <w:szCs w:val="28"/>
        </w:rPr>
        <w:t>:</w:t>
      </w:r>
    </w:p>
    <w:p w:rsidR="00775DB9" w:rsidRPr="004525E8" w:rsidRDefault="00775DB9" w:rsidP="00775DB9">
      <w:pPr>
        <w:pStyle w:val="ConsPlusNormal"/>
        <w:ind w:firstLine="709"/>
        <w:jc w:val="both"/>
        <w:rPr>
          <w:rFonts w:ascii="Times New Roman" w:hAnsi="Times New Roman" w:cs="Times New Roman"/>
          <w:color w:val="000000"/>
          <w:sz w:val="28"/>
          <w:szCs w:val="28"/>
        </w:rPr>
      </w:pPr>
      <w:r w:rsidRPr="004525E8">
        <w:rPr>
          <w:rFonts w:ascii="Times New Roman" w:hAnsi="Times New Roman" w:cs="Times New Roman"/>
          <w:sz w:val="28"/>
          <w:szCs w:val="28"/>
        </w:rPr>
        <w:t>1. </w:t>
      </w:r>
      <w:proofErr w:type="gramStart"/>
      <w:r w:rsidRPr="004525E8">
        <w:rPr>
          <w:rFonts w:ascii="Times New Roman" w:hAnsi="Times New Roman" w:cs="Times New Roman"/>
          <w:sz w:val="28"/>
          <w:szCs w:val="28"/>
        </w:rPr>
        <w:t xml:space="preserve">Утвердить прилагаемый порядок </w:t>
      </w:r>
      <w:r w:rsidRPr="004525E8">
        <w:rPr>
          <w:rFonts w:ascii="Times New Roman" w:hAnsi="Times New Roman" w:cs="Times New Roman"/>
          <w:color w:val="000000"/>
          <w:sz w:val="28"/>
          <w:szCs w:val="28"/>
        </w:rPr>
        <w:t xml:space="preserve">взаимодействия при осуществлении контроля </w:t>
      </w:r>
      <w:r w:rsidRPr="004525E8">
        <w:rPr>
          <w:rFonts w:ascii="Times New Roman" w:hAnsi="Times New Roman" w:cs="Times New Roman"/>
          <w:bCs/>
          <w:color w:val="000000"/>
          <w:sz w:val="28"/>
          <w:szCs w:val="28"/>
        </w:rPr>
        <w:t xml:space="preserve">Администрации сельского поселения </w:t>
      </w:r>
      <w:proofErr w:type="spellStart"/>
      <w:r>
        <w:rPr>
          <w:rFonts w:ascii="Times New Roman" w:hAnsi="Times New Roman" w:cs="Times New Roman"/>
          <w:bCs/>
          <w:color w:val="000000"/>
          <w:sz w:val="28"/>
          <w:szCs w:val="28"/>
        </w:rPr>
        <w:t>Юнновский</w:t>
      </w:r>
      <w:proofErr w:type="spellEnd"/>
      <w:r w:rsidRPr="004525E8">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Илишевский</w:t>
      </w:r>
      <w:proofErr w:type="spellEnd"/>
      <w:r w:rsidRPr="004525E8">
        <w:rPr>
          <w:rFonts w:ascii="Times New Roman" w:hAnsi="Times New Roman" w:cs="Times New Roman"/>
          <w:bCs/>
          <w:color w:val="000000"/>
          <w:sz w:val="28"/>
          <w:szCs w:val="28"/>
        </w:rPr>
        <w:t xml:space="preserve"> район Республики Башкортостан</w:t>
      </w:r>
      <w:r w:rsidRPr="004525E8">
        <w:rPr>
          <w:rFonts w:ascii="Times New Roman" w:hAnsi="Times New Roman" w:cs="Times New Roman"/>
          <w:b/>
          <w:bCs/>
          <w:color w:val="000000"/>
          <w:sz w:val="28"/>
          <w:szCs w:val="28"/>
        </w:rPr>
        <w:t>,</w:t>
      </w:r>
      <w:r w:rsidRPr="004525E8">
        <w:rPr>
          <w:rFonts w:ascii="Times New Roman" w:hAnsi="Times New Roman" w:cs="Times New Roman"/>
          <w:color w:val="000000"/>
          <w:sz w:val="28"/>
          <w:szCs w:val="28"/>
        </w:rPr>
        <w:t xml:space="preserve"> с </w:t>
      </w:r>
      <w:r w:rsidRPr="004525E8">
        <w:rPr>
          <w:rFonts w:ascii="Times New Roman" w:hAnsi="Times New Roman" w:cs="Times New Roman"/>
          <w:color w:val="000000"/>
          <w:sz w:val="28"/>
          <w:szCs w:val="28"/>
        </w:rPr>
        <w:lastRenderedPageBreak/>
        <w:t>субъектом контроля, указанным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w:t>
      </w:r>
      <w:proofErr w:type="gramEnd"/>
      <w:r w:rsidRPr="004525E8">
        <w:rPr>
          <w:rFonts w:ascii="Times New Roman" w:hAnsi="Times New Roman" w:cs="Times New Roman"/>
          <w:color w:val="000000"/>
          <w:sz w:val="28"/>
          <w:szCs w:val="28"/>
        </w:rPr>
        <w:t xml:space="preserve"> № 1367   (далее – Порядок).</w:t>
      </w:r>
    </w:p>
    <w:p w:rsidR="00775DB9" w:rsidRPr="004525E8" w:rsidRDefault="00775DB9" w:rsidP="00775DB9">
      <w:pPr>
        <w:pStyle w:val="ConsPlusNormal"/>
        <w:ind w:firstLine="709"/>
        <w:jc w:val="both"/>
        <w:rPr>
          <w:rFonts w:ascii="Times New Roman" w:hAnsi="Times New Roman" w:cs="Times New Roman"/>
          <w:color w:val="000000"/>
          <w:sz w:val="28"/>
          <w:szCs w:val="28"/>
        </w:rPr>
      </w:pPr>
      <w:r w:rsidRPr="004525E8">
        <w:rPr>
          <w:rFonts w:ascii="Times New Roman" w:hAnsi="Times New Roman" w:cs="Times New Roman"/>
          <w:color w:val="000000"/>
          <w:sz w:val="28"/>
          <w:szCs w:val="28"/>
        </w:rPr>
        <w:t xml:space="preserve">2. Настоящий постановление вступает в силу в установленном законодательством порядке, но не ранее 1 января 2020 года, за исключением абзаца шестого пункта 5 Порядка, и распространяет свое действие на правоотношения, связанные  с размещением  </w:t>
      </w:r>
      <w:r w:rsidRPr="004525E8">
        <w:rPr>
          <w:rFonts w:ascii="Times New Roman" w:hAnsi="Times New Roman" w:cs="Times New Roman"/>
          <w:sz w:val="28"/>
          <w:szCs w:val="28"/>
        </w:rPr>
        <w:t>планов-графиков закупок</w:t>
      </w:r>
      <w:r w:rsidRPr="004525E8">
        <w:rPr>
          <w:rFonts w:ascii="Times New Roman" w:hAnsi="Times New Roman" w:cs="Times New Roman"/>
          <w:color w:val="000000"/>
          <w:sz w:val="28"/>
          <w:szCs w:val="28"/>
        </w:rPr>
        <w:t xml:space="preserve"> на </w:t>
      </w:r>
      <w:r w:rsidRPr="004525E8">
        <w:rPr>
          <w:rFonts w:ascii="Times New Roman" w:hAnsi="Times New Roman" w:cs="Times New Roman"/>
          <w:sz w:val="28"/>
          <w:szCs w:val="28"/>
        </w:rPr>
        <w:t>2020 год и плановый период  2021 и 2022 годов.</w:t>
      </w:r>
    </w:p>
    <w:p w:rsidR="00775DB9" w:rsidRPr="004525E8" w:rsidRDefault="00775DB9" w:rsidP="00775DB9">
      <w:pPr>
        <w:pStyle w:val="ConsPlusNormal"/>
        <w:ind w:firstLine="709"/>
        <w:jc w:val="both"/>
        <w:rPr>
          <w:rFonts w:ascii="Times New Roman" w:hAnsi="Times New Roman" w:cs="Times New Roman"/>
          <w:color w:val="000000"/>
          <w:sz w:val="28"/>
          <w:szCs w:val="28"/>
        </w:rPr>
      </w:pPr>
      <w:r w:rsidRPr="004525E8">
        <w:rPr>
          <w:rFonts w:ascii="Times New Roman" w:hAnsi="Times New Roman" w:cs="Times New Roman"/>
          <w:color w:val="000000"/>
          <w:sz w:val="28"/>
          <w:szCs w:val="28"/>
        </w:rPr>
        <w:t>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 содержащий сведения, составляющие государственную тайну,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775DB9" w:rsidRPr="004525E8" w:rsidRDefault="00775DB9" w:rsidP="00775DB9">
      <w:pPr>
        <w:pStyle w:val="ConsPlusNormal"/>
        <w:ind w:firstLine="709"/>
        <w:jc w:val="both"/>
        <w:rPr>
          <w:rFonts w:ascii="Times New Roman" w:hAnsi="Times New Roman" w:cs="Times New Roman"/>
          <w:color w:val="000000"/>
          <w:sz w:val="28"/>
          <w:szCs w:val="28"/>
        </w:rPr>
      </w:pPr>
      <w:r w:rsidRPr="004525E8">
        <w:rPr>
          <w:rFonts w:ascii="Times New Roman" w:hAnsi="Times New Roman" w:cs="Times New Roman"/>
          <w:color w:val="000000"/>
          <w:sz w:val="28"/>
          <w:szCs w:val="28"/>
        </w:rPr>
        <w:t>3. </w:t>
      </w:r>
      <w:proofErr w:type="gramStart"/>
      <w:r w:rsidRPr="004525E8">
        <w:rPr>
          <w:rFonts w:ascii="Times New Roman" w:hAnsi="Times New Roman" w:cs="Times New Roman"/>
          <w:color w:val="000000"/>
          <w:sz w:val="28"/>
          <w:szCs w:val="28"/>
        </w:rPr>
        <w:t>Контроль за</w:t>
      </w:r>
      <w:proofErr w:type="gramEnd"/>
      <w:r w:rsidRPr="004525E8">
        <w:rPr>
          <w:rFonts w:ascii="Times New Roman" w:hAnsi="Times New Roman" w:cs="Times New Roman"/>
          <w:color w:val="000000"/>
          <w:sz w:val="28"/>
          <w:szCs w:val="28"/>
        </w:rPr>
        <w:t xml:space="preserve"> исполнением настоящего постановления возложить </w:t>
      </w:r>
      <w:r w:rsidRPr="004525E8">
        <w:rPr>
          <w:rFonts w:ascii="Times New Roman" w:hAnsi="Times New Roman" w:cs="Times New Roman"/>
          <w:color w:val="000000"/>
          <w:sz w:val="28"/>
          <w:szCs w:val="28"/>
        </w:rPr>
        <w:br/>
        <w:t xml:space="preserve">на главу </w:t>
      </w:r>
      <w:r w:rsidRPr="004525E8">
        <w:rPr>
          <w:rFonts w:ascii="Times New Roman" w:hAnsi="Times New Roman" w:cs="Times New Roman"/>
          <w:bCs/>
          <w:color w:val="000000"/>
          <w:sz w:val="28"/>
          <w:szCs w:val="28"/>
        </w:rPr>
        <w:t xml:space="preserve">Администрации сельского поселения </w:t>
      </w:r>
      <w:proofErr w:type="spellStart"/>
      <w:r>
        <w:rPr>
          <w:rFonts w:ascii="Times New Roman" w:hAnsi="Times New Roman" w:cs="Times New Roman"/>
          <w:bCs/>
          <w:color w:val="000000"/>
          <w:sz w:val="28"/>
          <w:szCs w:val="28"/>
        </w:rPr>
        <w:t>Юнновский</w:t>
      </w:r>
      <w:proofErr w:type="spellEnd"/>
      <w:r w:rsidRPr="004525E8">
        <w:rPr>
          <w:rFonts w:ascii="Times New Roman" w:hAnsi="Times New Roman" w:cs="Times New Roman"/>
          <w:bCs/>
          <w:color w:val="000000"/>
          <w:sz w:val="28"/>
          <w:szCs w:val="28"/>
        </w:rPr>
        <w:t xml:space="preserve"> сельсовет муниципального района </w:t>
      </w:r>
      <w:proofErr w:type="spellStart"/>
      <w:r>
        <w:rPr>
          <w:rFonts w:ascii="Times New Roman" w:hAnsi="Times New Roman" w:cs="Times New Roman"/>
          <w:bCs/>
          <w:color w:val="000000"/>
          <w:sz w:val="28"/>
          <w:szCs w:val="28"/>
        </w:rPr>
        <w:t>Илишевский</w:t>
      </w:r>
      <w:proofErr w:type="spellEnd"/>
      <w:r w:rsidRPr="004525E8">
        <w:rPr>
          <w:rFonts w:ascii="Times New Roman" w:hAnsi="Times New Roman" w:cs="Times New Roman"/>
          <w:bCs/>
          <w:color w:val="000000"/>
          <w:sz w:val="28"/>
          <w:szCs w:val="28"/>
        </w:rPr>
        <w:t xml:space="preserve"> район Республики Башкортостан</w:t>
      </w:r>
      <w:r w:rsidRPr="004525E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Шайхайдарова</w:t>
      </w:r>
      <w:proofErr w:type="spellEnd"/>
      <w:r>
        <w:rPr>
          <w:rFonts w:ascii="Times New Roman" w:hAnsi="Times New Roman" w:cs="Times New Roman"/>
          <w:color w:val="000000"/>
          <w:sz w:val="28"/>
          <w:szCs w:val="28"/>
        </w:rPr>
        <w:t xml:space="preserve"> А.М.</w:t>
      </w:r>
    </w:p>
    <w:p w:rsidR="00775DB9" w:rsidRPr="004525E8" w:rsidRDefault="00775DB9" w:rsidP="00775DB9">
      <w:pPr>
        <w:pStyle w:val="ConsPlusNormal"/>
        <w:ind w:firstLine="540"/>
        <w:jc w:val="both"/>
        <w:rPr>
          <w:rFonts w:ascii="Times New Roman" w:hAnsi="Times New Roman" w:cs="Times New Roman"/>
          <w:color w:val="000000"/>
          <w:sz w:val="28"/>
          <w:szCs w:val="28"/>
        </w:rPr>
      </w:pPr>
    </w:p>
    <w:p w:rsidR="00775DB9" w:rsidRPr="004525E8" w:rsidRDefault="00775DB9" w:rsidP="00775DB9">
      <w:pPr>
        <w:pStyle w:val="ConsPlusNormal"/>
        <w:ind w:firstLine="540"/>
        <w:jc w:val="both"/>
        <w:rPr>
          <w:rFonts w:ascii="Times New Roman" w:hAnsi="Times New Roman" w:cs="Times New Roman"/>
          <w:color w:val="000000"/>
          <w:sz w:val="28"/>
          <w:szCs w:val="28"/>
        </w:rPr>
      </w:pPr>
    </w:p>
    <w:p w:rsidR="00775DB9" w:rsidRPr="004525E8" w:rsidRDefault="00775DB9" w:rsidP="00775DB9">
      <w:pPr>
        <w:pStyle w:val="ConsPlusNormal"/>
        <w:ind w:firstLine="540"/>
        <w:jc w:val="both"/>
        <w:rPr>
          <w:rFonts w:ascii="Times New Roman" w:hAnsi="Times New Roman" w:cs="Times New Roman"/>
          <w:color w:val="000000"/>
          <w:sz w:val="28"/>
          <w:szCs w:val="28"/>
        </w:rPr>
      </w:pPr>
    </w:p>
    <w:p w:rsidR="00775DB9" w:rsidRPr="004525E8" w:rsidRDefault="00775DB9" w:rsidP="00775DB9">
      <w:pPr>
        <w:pStyle w:val="ConsPlusNormal"/>
        <w:ind w:firstLine="540"/>
        <w:jc w:val="both"/>
        <w:rPr>
          <w:rFonts w:ascii="Times New Roman" w:hAnsi="Times New Roman" w:cs="Times New Roman"/>
          <w:color w:val="000000"/>
          <w:sz w:val="28"/>
          <w:szCs w:val="28"/>
        </w:rPr>
      </w:pPr>
    </w:p>
    <w:p w:rsidR="00775DB9" w:rsidRPr="004525E8" w:rsidRDefault="00775DB9" w:rsidP="00775DB9">
      <w:pPr>
        <w:pStyle w:val="ConsPlusNormal"/>
        <w:ind w:firstLine="540"/>
        <w:jc w:val="both"/>
        <w:rPr>
          <w:rFonts w:ascii="Times New Roman" w:hAnsi="Times New Roman" w:cs="Times New Roman"/>
          <w:color w:val="000000"/>
          <w:sz w:val="28"/>
          <w:szCs w:val="28"/>
        </w:rPr>
      </w:pPr>
    </w:p>
    <w:p w:rsidR="00775DB9" w:rsidRPr="004525E8" w:rsidRDefault="00775DB9" w:rsidP="00775DB9">
      <w:pPr>
        <w:pStyle w:val="ConsPlusNormal"/>
        <w:ind w:firstLine="540"/>
        <w:jc w:val="both"/>
        <w:rPr>
          <w:rFonts w:ascii="Times New Roman" w:hAnsi="Times New Roman" w:cs="Times New Roman"/>
          <w:color w:val="000000"/>
          <w:sz w:val="28"/>
          <w:szCs w:val="28"/>
        </w:rPr>
      </w:pPr>
    </w:p>
    <w:p w:rsidR="00775DB9" w:rsidRPr="004525E8" w:rsidRDefault="00775DB9" w:rsidP="00775DB9">
      <w:pPr>
        <w:widowControl w:val="0"/>
        <w:autoSpaceDE w:val="0"/>
        <w:autoSpaceDN w:val="0"/>
        <w:adjustRightInd w:val="0"/>
        <w:jc w:val="both"/>
        <w:rPr>
          <w:bCs/>
          <w:color w:val="000000"/>
          <w:szCs w:val="28"/>
        </w:rPr>
      </w:pPr>
      <w:r w:rsidRPr="004525E8">
        <w:rPr>
          <w:color w:val="000000"/>
          <w:szCs w:val="28"/>
        </w:rPr>
        <w:t xml:space="preserve">Глава </w:t>
      </w:r>
      <w:r w:rsidRPr="004525E8">
        <w:rPr>
          <w:bCs/>
          <w:color w:val="000000"/>
          <w:szCs w:val="28"/>
        </w:rPr>
        <w:t>администрации</w:t>
      </w:r>
    </w:p>
    <w:p w:rsidR="00775DB9" w:rsidRPr="004525E8" w:rsidRDefault="00775DB9" w:rsidP="00775DB9">
      <w:pPr>
        <w:widowControl w:val="0"/>
        <w:autoSpaceDE w:val="0"/>
        <w:autoSpaceDN w:val="0"/>
        <w:adjustRightInd w:val="0"/>
        <w:jc w:val="both"/>
        <w:rPr>
          <w:bCs/>
          <w:color w:val="000000"/>
          <w:szCs w:val="28"/>
        </w:rPr>
      </w:pPr>
      <w:r w:rsidRPr="004525E8">
        <w:rPr>
          <w:bCs/>
          <w:color w:val="000000"/>
          <w:szCs w:val="28"/>
        </w:rPr>
        <w:t>сельского поселения</w:t>
      </w:r>
    </w:p>
    <w:p w:rsidR="00775DB9" w:rsidRPr="004525E8" w:rsidRDefault="00775DB9" w:rsidP="00775DB9">
      <w:pPr>
        <w:widowControl w:val="0"/>
        <w:autoSpaceDE w:val="0"/>
        <w:autoSpaceDN w:val="0"/>
        <w:adjustRightInd w:val="0"/>
        <w:jc w:val="both"/>
        <w:rPr>
          <w:bCs/>
          <w:color w:val="000000"/>
          <w:szCs w:val="28"/>
        </w:rPr>
      </w:pPr>
      <w:proofErr w:type="spellStart"/>
      <w:r>
        <w:rPr>
          <w:bCs/>
          <w:color w:val="000000"/>
          <w:szCs w:val="28"/>
        </w:rPr>
        <w:t>Юнновский</w:t>
      </w:r>
      <w:proofErr w:type="spellEnd"/>
      <w:r w:rsidRPr="004525E8">
        <w:rPr>
          <w:bCs/>
          <w:color w:val="000000"/>
          <w:szCs w:val="28"/>
        </w:rPr>
        <w:t xml:space="preserve"> сельсовет</w:t>
      </w:r>
    </w:p>
    <w:p w:rsidR="00775DB9" w:rsidRPr="004525E8" w:rsidRDefault="00775DB9" w:rsidP="00775DB9">
      <w:pPr>
        <w:widowControl w:val="0"/>
        <w:autoSpaceDE w:val="0"/>
        <w:autoSpaceDN w:val="0"/>
        <w:adjustRightInd w:val="0"/>
        <w:jc w:val="both"/>
        <w:rPr>
          <w:bCs/>
          <w:color w:val="000000"/>
          <w:szCs w:val="28"/>
        </w:rPr>
      </w:pPr>
      <w:r w:rsidRPr="004525E8">
        <w:rPr>
          <w:bCs/>
          <w:color w:val="000000"/>
          <w:szCs w:val="28"/>
        </w:rPr>
        <w:t>муниципального района</w:t>
      </w:r>
    </w:p>
    <w:p w:rsidR="00775DB9" w:rsidRPr="004525E8" w:rsidRDefault="00775DB9" w:rsidP="00775DB9">
      <w:pPr>
        <w:widowControl w:val="0"/>
        <w:autoSpaceDE w:val="0"/>
        <w:autoSpaceDN w:val="0"/>
        <w:adjustRightInd w:val="0"/>
        <w:jc w:val="both"/>
        <w:rPr>
          <w:bCs/>
          <w:color w:val="000000"/>
          <w:szCs w:val="28"/>
        </w:rPr>
      </w:pPr>
      <w:proofErr w:type="spellStart"/>
      <w:r>
        <w:rPr>
          <w:bCs/>
          <w:color w:val="000000"/>
          <w:szCs w:val="28"/>
        </w:rPr>
        <w:t>Илишевский</w:t>
      </w:r>
      <w:proofErr w:type="spellEnd"/>
      <w:r w:rsidRPr="004525E8">
        <w:rPr>
          <w:bCs/>
          <w:color w:val="000000"/>
          <w:szCs w:val="28"/>
        </w:rPr>
        <w:t xml:space="preserve"> район</w:t>
      </w:r>
    </w:p>
    <w:p w:rsidR="00775DB9" w:rsidRDefault="00775DB9" w:rsidP="00775DB9">
      <w:pPr>
        <w:widowControl w:val="0"/>
        <w:autoSpaceDE w:val="0"/>
        <w:autoSpaceDN w:val="0"/>
        <w:adjustRightInd w:val="0"/>
        <w:jc w:val="both"/>
        <w:rPr>
          <w:bCs/>
          <w:color w:val="000000"/>
          <w:szCs w:val="28"/>
        </w:rPr>
      </w:pPr>
      <w:r w:rsidRPr="004525E8">
        <w:rPr>
          <w:bCs/>
          <w:color w:val="000000"/>
          <w:szCs w:val="28"/>
        </w:rPr>
        <w:t>Республики Башкортостан</w:t>
      </w:r>
      <w:r>
        <w:rPr>
          <w:bCs/>
          <w:color w:val="000000"/>
          <w:szCs w:val="28"/>
        </w:rPr>
        <w:t xml:space="preserve">                                                   </w:t>
      </w:r>
      <w:proofErr w:type="spellStart"/>
      <w:r>
        <w:rPr>
          <w:bCs/>
          <w:color w:val="000000"/>
          <w:szCs w:val="28"/>
        </w:rPr>
        <w:t>А.М.Шайхайдаров</w:t>
      </w:r>
      <w:proofErr w:type="spellEnd"/>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bCs/>
          <w:color w:val="000000"/>
          <w:szCs w:val="28"/>
        </w:rPr>
      </w:pPr>
    </w:p>
    <w:p w:rsidR="00775DB9" w:rsidRDefault="00775DB9" w:rsidP="00775DB9">
      <w:pPr>
        <w:widowControl w:val="0"/>
        <w:autoSpaceDE w:val="0"/>
        <w:autoSpaceDN w:val="0"/>
        <w:adjustRightInd w:val="0"/>
        <w:jc w:val="both"/>
        <w:rPr>
          <w:color w:val="000000"/>
          <w:szCs w:val="28"/>
        </w:rPr>
      </w:pPr>
      <w:r w:rsidRPr="00B4246F">
        <w:rPr>
          <w:color w:val="000000"/>
          <w:szCs w:val="28"/>
        </w:rPr>
        <w:tab/>
      </w:r>
    </w:p>
    <w:p w:rsidR="00775DB9" w:rsidRPr="00E851A7" w:rsidRDefault="00775DB9" w:rsidP="00775DB9">
      <w:pPr>
        <w:pStyle w:val="ConsPlusNormal"/>
        <w:rPr>
          <w:rFonts w:ascii="Times New Roman" w:hAnsi="Times New Roman" w:cs="Times New Roman"/>
          <w:color w:val="000000"/>
          <w:sz w:val="28"/>
          <w:szCs w:val="28"/>
        </w:rPr>
      </w:pPr>
      <w:r w:rsidRPr="00B4246F">
        <w:rPr>
          <w:rFonts w:ascii="Times New Roman" w:hAnsi="Times New Roman" w:cs="Times New Roman"/>
          <w:color w:val="000000"/>
          <w:sz w:val="28"/>
          <w:szCs w:val="28"/>
        </w:rPr>
        <w:tab/>
      </w:r>
    </w:p>
    <w:p w:rsidR="00775DB9" w:rsidRPr="00310DBF" w:rsidRDefault="00775DB9" w:rsidP="00775DB9">
      <w:pPr>
        <w:pStyle w:val="ConsPlusNormal"/>
        <w:ind w:left="5103"/>
        <w:rPr>
          <w:rFonts w:ascii="Times New Roman" w:hAnsi="Times New Roman" w:cs="Times New Roman"/>
          <w:color w:val="000000"/>
          <w:sz w:val="28"/>
          <w:szCs w:val="28"/>
        </w:rPr>
      </w:pPr>
      <w:r w:rsidRPr="00310DBF">
        <w:rPr>
          <w:rFonts w:ascii="Times New Roman" w:hAnsi="Times New Roman" w:cs="Times New Roman"/>
          <w:color w:val="000000"/>
          <w:sz w:val="28"/>
          <w:szCs w:val="28"/>
        </w:rPr>
        <w:lastRenderedPageBreak/>
        <w:t>Утвержден</w:t>
      </w:r>
    </w:p>
    <w:p w:rsidR="00775DB9" w:rsidRPr="00310DBF" w:rsidRDefault="00775DB9" w:rsidP="00775DB9">
      <w:pPr>
        <w:pStyle w:val="ConsPlusNormal"/>
        <w:ind w:left="5103"/>
        <w:rPr>
          <w:rFonts w:ascii="Times New Roman" w:hAnsi="Times New Roman" w:cs="Times New Roman"/>
          <w:color w:val="000000"/>
          <w:sz w:val="28"/>
          <w:szCs w:val="28"/>
        </w:rPr>
      </w:pPr>
      <w:r w:rsidRPr="00310DBF">
        <w:rPr>
          <w:rFonts w:ascii="Times New Roman" w:hAnsi="Times New Roman" w:cs="Times New Roman"/>
          <w:color w:val="000000"/>
          <w:sz w:val="28"/>
          <w:szCs w:val="28"/>
        </w:rPr>
        <w:t>Постановлением администрации сельского поселения</w:t>
      </w:r>
    </w:p>
    <w:p w:rsidR="00775DB9" w:rsidRPr="00310DBF" w:rsidRDefault="00775DB9" w:rsidP="00775DB9">
      <w:pPr>
        <w:pStyle w:val="ConsPlusNormal"/>
        <w:ind w:left="5103"/>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от  «19» декабря  2019 года  № </w:t>
      </w:r>
      <w:r>
        <w:rPr>
          <w:rFonts w:ascii="Times New Roman" w:hAnsi="Times New Roman" w:cs="Times New Roman"/>
          <w:color w:val="000000"/>
          <w:sz w:val="28"/>
          <w:szCs w:val="28"/>
        </w:rPr>
        <w:t>15</w:t>
      </w:r>
      <w:r w:rsidR="002009CE">
        <w:rPr>
          <w:rFonts w:ascii="Times New Roman" w:hAnsi="Times New Roman" w:cs="Times New Roman"/>
          <w:color w:val="000000"/>
          <w:sz w:val="28"/>
          <w:szCs w:val="28"/>
        </w:rPr>
        <w:t>3</w:t>
      </w:r>
    </w:p>
    <w:p w:rsidR="00775DB9" w:rsidRPr="00310DBF" w:rsidRDefault="00775DB9" w:rsidP="00775DB9">
      <w:pPr>
        <w:pStyle w:val="ConsPlusNormal"/>
        <w:jc w:val="center"/>
        <w:rPr>
          <w:rFonts w:ascii="Times New Roman" w:hAnsi="Times New Roman" w:cs="Times New Roman"/>
          <w:b/>
          <w:bCs/>
          <w:color w:val="000000"/>
          <w:sz w:val="28"/>
          <w:szCs w:val="28"/>
        </w:rPr>
      </w:pPr>
    </w:p>
    <w:p w:rsidR="00775DB9" w:rsidRPr="00310DBF" w:rsidRDefault="00775DB9" w:rsidP="00775DB9">
      <w:pPr>
        <w:pStyle w:val="ConsPlusNormal"/>
        <w:jc w:val="center"/>
        <w:rPr>
          <w:rFonts w:ascii="Times New Roman" w:hAnsi="Times New Roman" w:cs="Times New Roman"/>
          <w:b/>
          <w:bCs/>
          <w:color w:val="000000"/>
          <w:sz w:val="28"/>
          <w:szCs w:val="28"/>
        </w:rPr>
      </w:pPr>
    </w:p>
    <w:p w:rsidR="00775DB9" w:rsidRPr="00310DBF" w:rsidRDefault="00775DB9" w:rsidP="00775DB9">
      <w:pPr>
        <w:pStyle w:val="ConsPlusNormal"/>
        <w:jc w:val="center"/>
        <w:rPr>
          <w:rFonts w:ascii="Times New Roman" w:hAnsi="Times New Roman" w:cs="Times New Roman"/>
          <w:b/>
          <w:bCs/>
          <w:color w:val="000000"/>
          <w:sz w:val="28"/>
          <w:szCs w:val="28"/>
        </w:rPr>
      </w:pPr>
      <w:r w:rsidRPr="00310DBF">
        <w:rPr>
          <w:rFonts w:ascii="Times New Roman" w:hAnsi="Times New Roman" w:cs="Times New Roman"/>
          <w:b/>
          <w:bCs/>
          <w:color w:val="000000"/>
          <w:sz w:val="28"/>
          <w:szCs w:val="28"/>
        </w:rPr>
        <w:t>ПОРЯДОК</w:t>
      </w:r>
    </w:p>
    <w:p w:rsidR="00775DB9" w:rsidRPr="00310DBF" w:rsidRDefault="00775DB9" w:rsidP="00775DB9">
      <w:pPr>
        <w:pStyle w:val="ConsPlusNormal"/>
        <w:jc w:val="center"/>
        <w:rPr>
          <w:rFonts w:ascii="Times New Roman" w:hAnsi="Times New Roman" w:cs="Times New Roman"/>
          <w:color w:val="000000"/>
          <w:sz w:val="28"/>
          <w:szCs w:val="28"/>
        </w:rPr>
      </w:pPr>
      <w:proofErr w:type="gramStart"/>
      <w:r w:rsidRPr="00310DBF">
        <w:rPr>
          <w:rFonts w:ascii="Times New Roman" w:hAnsi="Times New Roman" w:cs="Times New Roman"/>
          <w:b/>
          <w:bCs/>
          <w:color w:val="000000"/>
          <w:sz w:val="28"/>
          <w:szCs w:val="28"/>
        </w:rPr>
        <w:t xml:space="preserve">взаимодействия при осуществлении контроля Администрации сельского поселения </w:t>
      </w:r>
      <w:proofErr w:type="spellStart"/>
      <w:r>
        <w:rPr>
          <w:rFonts w:ascii="Times New Roman" w:hAnsi="Times New Roman" w:cs="Times New Roman"/>
          <w:b/>
          <w:bCs/>
          <w:color w:val="000000"/>
          <w:sz w:val="28"/>
          <w:szCs w:val="28"/>
        </w:rPr>
        <w:t>Юнновский</w:t>
      </w:r>
      <w:proofErr w:type="spellEnd"/>
      <w:r w:rsidRPr="00310DBF">
        <w:rPr>
          <w:rFonts w:ascii="Times New Roman" w:hAnsi="Times New Roman" w:cs="Times New Roman"/>
          <w:b/>
          <w:bCs/>
          <w:color w:val="000000"/>
          <w:sz w:val="28"/>
          <w:szCs w:val="28"/>
        </w:rPr>
        <w:t xml:space="preserve"> сельсовет муниципального района </w:t>
      </w:r>
      <w:proofErr w:type="spellStart"/>
      <w:r>
        <w:rPr>
          <w:rFonts w:ascii="Times New Roman" w:hAnsi="Times New Roman" w:cs="Times New Roman"/>
          <w:b/>
          <w:bCs/>
          <w:color w:val="000000"/>
          <w:sz w:val="28"/>
          <w:szCs w:val="28"/>
        </w:rPr>
        <w:t>Илишевский</w:t>
      </w:r>
      <w:proofErr w:type="spellEnd"/>
      <w:r w:rsidRPr="00310DBF">
        <w:rPr>
          <w:rFonts w:ascii="Times New Roman" w:hAnsi="Times New Roman" w:cs="Times New Roman"/>
          <w:b/>
          <w:bCs/>
          <w:color w:val="000000"/>
          <w:sz w:val="28"/>
          <w:szCs w:val="28"/>
        </w:rPr>
        <w:t xml:space="preserve"> район Республики Башкортостан,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Pr="00310DBF">
        <w:rPr>
          <w:rFonts w:ascii="Times New Roman" w:hAnsi="Times New Roman" w:cs="Times New Roman"/>
          <w:color w:val="000000"/>
          <w:sz w:val="28"/>
          <w:szCs w:val="28"/>
        </w:rPr>
        <w:t xml:space="preserve"> </w:t>
      </w:r>
      <w:proofErr w:type="gramEnd"/>
    </w:p>
    <w:p w:rsidR="00775DB9" w:rsidRPr="00310DBF" w:rsidRDefault="00775DB9" w:rsidP="00775DB9">
      <w:pPr>
        <w:pStyle w:val="ConsPlusNormal"/>
        <w:jc w:val="center"/>
        <w:rPr>
          <w:rFonts w:ascii="Times New Roman" w:hAnsi="Times New Roman" w:cs="Times New Roman"/>
          <w:color w:val="000000"/>
          <w:sz w:val="28"/>
          <w:szCs w:val="28"/>
        </w:rPr>
      </w:pP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1. </w:t>
      </w:r>
      <w:proofErr w:type="gramStart"/>
      <w:r w:rsidRPr="00310DBF">
        <w:rPr>
          <w:rFonts w:ascii="Times New Roman" w:hAnsi="Times New Roman" w:cs="Times New Roman"/>
          <w:color w:val="000000"/>
          <w:sz w:val="28"/>
          <w:szCs w:val="28"/>
        </w:rPr>
        <w:t xml:space="preserve">Настоящий Порядок устанавливает правила взаимодействия  при осуществления контроля Администрации сельского поселения </w:t>
      </w:r>
      <w:proofErr w:type="spellStart"/>
      <w:r>
        <w:rPr>
          <w:rFonts w:ascii="Times New Roman" w:hAnsi="Times New Roman" w:cs="Times New Roman"/>
          <w:color w:val="000000"/>
          <w:sz w:val="28"/>
          <w:szCs w:val="28"/>
        </w:rPr>
        <w:t>Юнновский</w:t>
      </w:r>
      <w:proofErr w:type="spellEnd"/>
      <w:r w:rsidRPr="00310DBF">
        <w:rPr>
          <w:rFonts w:ascii="Times New Roman" w:hAnsi="Times New Roman" w:cs="Times New Roman"/>
          <w:color w:val="000000"/>
          <w:sz w:val="28"/>
          <w:szCs w:val="28"/>
        </w:rPr>
        <w:t xml:space="preserve"> сельсовет муниципального района </w:t>
      </w:r>
      <w:proofErr w:type="spellStart"/>
      <w:r>
        <w:rPr>
          <w:rFonts w:ascii="Times New Roman" w:hAnsi="Times New Roman" w:cs="Times New Roman"/>
          <w:color w:val="000000"/>
          <w:sz w:val="28"/>
          <w:szCs w:val="28"/>
        </w:rPr>
        <w:t>Илишевский</w:t>
      </w:r>
      <w:proofErr w:type="spellEnd"/>
      <w:r w:rsidRPr="00310DBF">
        <w:rPr>
          <w:rFonts w:ascii="Times New Roman" w:hAnsi="Times New Roman" w:cs="Times New Roman"/>
          <w:color w:val="000000"/>
          <w:sz w:val="28"/>
          <w:szCs w:val="28"/>
        </w:rPr>
        <w:t xml:space="preserve"> район Республики Башкортостан (далее – Администрация сельского поселения)  с субъектом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w:t>
      </w:r>
      <w:proofErr w:type="gramEnd"/>
      <w:r w:rsidRPr="00310DBF">
        <w:rPr>
          <w:rFonts w:ascii="Times New Roman" w:hAnsi="Times New Roman" w:cs="Times New Roman"/>
          <w:color w:val="000000"/>
          <w:sz w:val="28"/>
          <w:szCs w:val="28"/>
        </w:rPr>
        <w:t xml:space="preserve"> от 12 декабря 2015 года № 1367 (далее – субъекты контроля, Правила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Настоящий Порядок применяется при размещении субъектом  контроля в единой информационной системе в сфере закупок или направлении на согласование в Администрацию сельского поселения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w:t>
      </w:r>
      <w:proofErr w:type="gramEnd"/>
      <w:r w:rsidRPr="00310DBF">
        <w:rPr>
          <w:rFonts w:ascii="Times New Roman" w:hAnsi="Times New Roman" w:cs="Times New Roman"/>
          <w:color w:val="000000"/>
          <w:sz w:val="28"/>
          <w:szCs w:val="28"/>
        </w:rPr>
        <w:t xml:space="preserve">  соответственно - контроль, объекты контроля, Федеральный закон). </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2. Взаимодействие субъекта контроля с Администрацией сельского поселения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 xml:space="preserve">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w:t>
      </w:r>
      <w:r w:rsidRPr="00310DBF">
        <w:rPr>
          <w:rFonts w:ascii="Times New Roman" w:hAnsi="Times New Roman" w:cs="Times New Roman"/>
          <w:color w:val="000000"/>
          <w:sz w:val="28"/>
          <w:szCs w:val="28"/>
        </w:rPr>
        <w:lastRenderedPageBreak/>
        <w:t>системы в сфере закупок, утвержденными постановлением Правительства Российской</w:t>
      </w:r>
      <w:proofErr w:type="gramEnd"/>
      <w:r w:rsidRPr="00310DBF">
        <w:rPr>
          <w:rFonts w:ascii="Times New Roman" w:hAnsi="Times New Roman" w:cs="Times New Roman"/>
          <w:color w:val="000000"/>
          <w:sz w:val="28"/>
          <w:szCs w:val="28"/>
        </w:rPr>
        <w:t xml:space="preserve"> Федерации от 23 декабря 2015 года № 1414 (далее – электронный документ, форматы);</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при согласовании с Администрацией сельского поселения объекта контроля или сведений об объекте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3.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5. Сведения о закрытых объектах контроля направляются в Администрацию сельского поселения в следующих формах: </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сведения о </w:t>
      </w:r>
      <w:proofErr w:type="gramStart"/>
      <w:r w:rsidRPr="00310DBF">
        <w:rPr>
          <w:rFonts w:ascii="Times New Roman" w:hAnsi="Times New Roman" w:cs="Times New Roman"/>
          <w:color w:val="000000"/>
          <w:sz w:val="28"/>
          <w:szCs w:val="28"/>
        </w:rPr>
        <w:t>документации</w:t>
      </w:r>
      <w:proofErr w:type="gramEnd"/>
      <w:r w:rsidRPr="00310DBF">
        <w:rPr>
          <w:rFonts w:ascii="Times New Roman" w:hAnsi="Times New Roman" w:cs="Times New Roman"/>
          <w:color w:val="000000"/>
          <w:sz w:val="28"/>
          <w:szCs w:val="28"/>
        </w:rPr>
        <w:t xml:space="preserve"> о закупке - по форме согласно                приложению № 2 к настоящему Порядку (далее – сведения о документации);</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сведения о протоколе определения поставщика (подрядчика, исполнителя) - по форме согласно приложению № 3 к настоящему Порядку (далее – сведения о протоколе);</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сведения о проекте контракта, направляемого участнику закупки (контракта, возвращаемого участником закупки) - по форме согласно приложению № 4 к настоящему Порядку (далее – сведения о проекте контракта);</w:t>
      </w:r>
    </w:p>
    <w:p w:rsidR="00775DB9" w:rsidRPr="00310DBF" w:rsidRDefault="00775DB9" w:rsidP="00775DB9">
      <w:pPr>
        <w:rPr>
          <w:color w:val="000000"/>
        </w:rPr>
      </w:pPr>
      <w:r w:rsidRPr="00310DBF">
        <w:rPr>
          <w:color w:val="000000"/>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6. Закрытые объекты контроля,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 </w:t>
      </w:r>
      <w:proofErr w:type="gramStart"/>
      <w:r w:rsidRPr="00310DBF">
        <w:rPr>
          <w:rFonts w:ascii="Times New Roman" w:hAnsi="Times New Roman" w:cs="Times New Roman"/>
          <w:color w:val="000000"/>
          <w:sz w:val="28"/>
          <w:szCs w:val="28"/>
        </w:rPr>
        <w:t xml:space="preserve">При направлении объекта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 </w:t>
      </w:r>
      <w:proofErr w:type="gramEnd"/>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Администрация сельского поселения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 </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lastRenderedPageBreak/>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8. При осуществлении взаимодействия субъектов контроля с Администрацией сельского поселения закрытые объекты контроля, сведения о закрытых объектах контроля, содержащие сведения, составляющие государственную тайну, направляются в Администрацию сельского поселения с соблюдением требований законодательства Российской Федерации о защите государственной тайны.</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9. При осуществлении взаимодействия с субъектом контроля Администрация сельского поселения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а) субъект контроля, указанного в подпункте «а» пункта 4 Правил контроля (далее – получатель бюджетных средств):</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 xml:space="preserve">на предмет </w:t>
      </w:r>
      <w:proofErr w:type="spellStart"/>
      <w:r w:rsidRPr="00310DBF">
        <w:rPr>
          <w:rFonts w:ascii="Times New Roman" w:hAnsi="Times New Roman" w:cs="Times New Roman"/>
          <w:color w:val="000000"/>
          <w:sz w:val="28"/>
          <w:szCs w:val="28"/>
        </w:rPr>
        <w:t>непревышения</w:t>
      </w:r>
      <w:proofErr w:type="spellEnd"/>
      <w:r w:rsidRPr="00310DBF">
        <w:rPr>
          <w:rFonts w:ascii="Times New Roman" w:hAnsi="Times New Roman" w:cs="Times New Roman"/>
          <w:color w:val="000000"/>
          <w:sz w:val="28"/>
          <w:szCs w:val="28"/>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обязательств получателей средств бюджета муниципального района </w:t>
      </w:r>
      <w:proofErr w:type="spellStart"/>
      <w:r>
        <w:rPr>
          <w:rFonts w:ascii="Times New Roman" w:hAnsi="Times New Roman" w:cs="Times New Roman"/>
          <w:color w:val="000000"/>
          <w:sz w:val="28"/>
          <w:szCs w:val="28"/>
        </w:rPr>
        <w:t>Илишевский</w:t>
      </w:r>
      <w:proofErr w:type="spellEnd"/>
      <w:r w:rsidRPr="00310DBF">
        <w:rPr>
          <w:rFonts w:ascii="Times New Roman" w:hAnsi="Times New Roman" w:cs="Times New Roman"/>
          <w:color w:val="000000"/>
          <w:sz w:val="28"/>
          <w:szCs w:val="28"/>
        </w:rPr>
        <w:t xml:space="preserve"> район Республики Башкортостан, утвержденным приказом Администрации сельского поселения </w:t>
      </w:r>
      <w:r w:rsidRPr="000B218E">
        <w:rPr>
          <w:rFonts w:ascii="Times New Roman" w:hAnsi="Times New Roman" w:cs="Times New Roman"/>
          <w:color w:val="000000"/>
          <w:sz w:val="28"/>
          <w:szCs w:val="28"/>
        </w:rPr>
        <w:t xml:space="preserve">от </w:t>
      </w:r>
      <w:r w:rsidR="009E59C8">
        <w:rPr>
          <w:rFonts w:ascii="Times New Roman" w:hAnsi="Times New Roman" w:cs="Times New Roman"/>
          <w:color w:val="000000"/>
          <w:sz w:val="28"/>
          <w:szCs w:val="28"/>
        </w:rPr>
        <w:t>11 июля</w:t>
      </w:r>
      <w:r w:rsidR="000B218E">
        <w:rPr>
          <w:rFonts w:ascii="Times New Roman" w:hAnsi="Times New Roman" w:cs="Times New Roman"/>
          <w:color w:val="000000"/>
          <w:sz w:val="28"/>
          <w:szCs w:val="28"/>
        </w:rPr>
        <w:t xml:space="preserve"> </w:t>
      </w:r>
      <w:r w:rsidRPr="000B218E">
        <w:rPr>
          <w:rFonts w:ascii="Times New Roman" w:hAnsi="Times New Roman" w:cs="Times New Roman"/>
          <w:color w:val="000000"/>
          <w:sz w:val="28"/>
          <w:szCs w:val="28"/>
        </w:rPr>
        <w:t>20</w:t>
      </w:r>
      <w:r w:rsidR="000B218E">
        <w:rPr>
          <w:rFonts w:ascii="Times New Roman" w:hAnsi="Times New Roman" w:cs="Times New Roman"/>
          <w:color w:val="000000"/>
          <w:sz w:val="28"/>
          <w:szCs w:val="28"/>
        </w:rPr>
        <w:t>1</w:t>
      </w:r>
      <w:r w:rsidR="009E59C8">
        <w:rPr>
          <w:rFonts w:ascii="Times New Roman" w:hAnsi="Times New Roman" w:cs="Times New Roman"/>
          <w:color w:val="000000"/>
          <w:sz w:val="28"/>
          <w:szCs w:val="28"/>
        </w:rPr>
        <w:t>4</w:t>
      </w:r>
      <w:r w:rsidRPr="000B218E">
        <w:rPr>
          <w:rFonts w:ascii="Times New Roman" w:hAnsi="Times New Roman" w:cs="Times New Roman"/>
          <w:color w:val="000000"/>
          <w:sz w:val="28"/>
          <w:szCs w:val="28"/>
        </w:rPr>
        <w:t xml:space="preserve"> года № </w:t>
      </w:r>
      <w:r w:rsidR="009E59C8">
        <w:rPr>
          <w:rFonts w:ascii="Times New Roman" w:hAnsi="Times New Roman" w:cs="Times New Roman"/>
          <w:color w:val="000000"/>
          <w:sz w:val="28"/>
          <w:szCs w:val="28"/>
        </w:rPr>
        <w:t>27</w:t>
      </w:r>
      <w:r w:rsidRPr="000B218E">
        <w:rPr>
          <w:rFonts w:ascii="Times New Roman" w:hAnsi="Times New Roman" w:cs="Times New Roman"/>
          <w:color w:val="000000"/>
          <w:sz w:val="28"/>
          <w:szCs w:val="28"/>
        </w:rPr>
        <w:t xml:space="preserve"> (</w:t>
      </w:r>
      <w:r w:rsidRPr="00310DBF">
        <w:rPr>
          <w:rFonts w:ascii="Times New Roman" w:hAnsi="Times New Roman" w:cs="Times New Roman"/>
          <w:color w:val="000000"/>
          <w:sz w:val="28"/>
          <w:szCs w:val="28"/>
        </w:rPr>
        <w:t>далее – Порядок</w:t>
      </w:r>
      <w:proofErr w:type="gramEnd"/>
      <w:r w:rsidRPr="00310DBF">
        <w:rPr>
          <w:rFonts w:ascii="Times New Roman" w:hAnsi="Times New Roman" w:cs="Times New Roman"/>
          <w:color w:val="000000"/>
          <w:sz w:val="28"/>
          <w:szCs w:val="28"/>
        </w:rPr>
        <w:t xml:space="preserve"> учета бюджетных обязательств), на учет бюджетных обязательств; </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 xml:space="preserve">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Администрации муниципального района </w:t>
      </w:r>
      <w:proofErr w:type="spellStart"/>
      <w:r>
        <w:rPr>
          <w:rFonts w:ascii="Times New Roman" w:hAnsi="Times New Roman" w:cs="Times New Roman"/>
          <w:color w:val="000000"/>
          <w:sz w:val="28"/>
          <w:szCs w:val="28"/>
        </w:rPr>
        <w:t>Илишевский</w:t>
      </w:r>
      <w:proofErr w:type="spellEnd"/>
      <w:r w:rsidRPr="00310DBF">
        <w:rPr>
          <w:rFonts w:ascii="Times New Roman" w:hAnsi="Times New Roman" w:cs="Times New Roman"/>
          <w:color w:val="000000"/>
          <w:sz w:val="28"/>
          <w:szCs w:val="28"/>
        </w:rPr>
        <w:t xml:space="preserve"> район Республики Башкортостан и иных документах, установленных Администрацией муниципального района </w:t>
      </w:r>
      <w:proofErr w:type="spellStart"/>
      <w:r>
        <w:rPr>
          <w:rFonts w:ascii="Times New Roman" w:hAnsi="Times New Roman" w:cs="Times New Roman"/>
          <w:color w:val="000000"/>
          <w:sz w:val="28"/>
          <w:szCs w:val="28"/>
        </w:rPr>
        <w:t>Илишевский</w:t>
      </w:r>
      <w:proofErr w:type="spellEnd"/>
      <w:r w:rsidRPr="00310DBF">
        <w:rPr>
          <w:rFonts w:ascii="Times New Roman" w:hAnsi="Times New Roman" w:cs="Times New Roman"/>
          <w:color w:val="000000"/>
          <w:sz w:val="28"/>
          <w:szCs w:val="28"/>
        </w:rPr>
        <w:t xml:space="preserve"> район Республики Башкортостан, предусматривающих в соответствии с бюджетным законодательством Российской Федерации возможность заключения государственного контракта на срок, превышающий срок действия доведенных лимитов бюджетных обязательств</w:t>
      </w:r>
      <w:proofErr w:type="gramEnd"/>
      <w:r w:rsidRPr="00310DBF">
        <w:rPr>
          <w:rFonts w:ascii="Times New Roman" w:hAnsi="Times New Roman" w:cs="Times New Roman"/>
          <w:color w:val="000000"/>
          <w:sz w:val="28"/>
          <w:szCs w:val="28"/>
        </w:rPr>
        <w:t>, направляемых в  Администрацию сельского поселения по форме согласно приложению № 5 к настоящему Порядку, в случае включения в план закупок информации о закупках, оплата которых планируется по истечении планового периода;</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10. При осуществлении взаимодействия с субъектом контроля Администрация сельского поселения осуществляет контроль в соответствии с </w:t>
      </w:r>
      <w:r w:rsidRPr="00310DBF">
        <w:rPr>
          <w:rFonts w:ascii="Times New Roman" w:hAnsi="Times New Roman" w:cs="Times New Roman"/>
          <w:color w:val="000000"/>
          <w:sz w:val="28"/>
          <w:szCs w:val="28"/>
        </w:rPr>
        <w:lastRenderedPageBreak/>
        <w:t>пунктом 9 настоящего Порядка планов закупок, являющихся объектом контроля (закрытым объектом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а)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б)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в) при уменьшении субъекту контроля как получателю бюджетных средств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(главных администраторов источников финансирования дефицита бюджета Республики Башкортостан), утвержденным приказом Министерства от 25 декабря 2009 года № 52, лимитов бюджетных обязательств, доведенных на принятие и (или) исполнение бюджетных обязательств, возникающих</w:t>
      </w:r>
      <w:proofErr w:type="gramEnd"/>
      <w:r w:rsidRPr="00310DBF">
        <w:rPr>
          <w:rFonts w:ascii="Times New Roman" w:hAnsi="Times New Roman" w:cs="Times New Roman"/>
          <w:color w:val="000000"/>
          <w:sz w:val="28"/>
          <w:szCs w:val="28"/>
        </w:rPr>
        <w:t xml:space="preserve"> в связи с закупкой товаров, работ, услуг;</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11. При осуществлении взаимодействия с субъектом контроля Администрация сельского поселения проверяет в соответствии с подпунктом «б» пункта 13 Правил контроля следующий объект контроля (закрытый объект контроля, сведения о закрытом объекте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 xml:space="preserve">а) план-график закупок на </w:t>
      </w:r>
      <w:proofErr w:type="spellStart"/>
      <w:r w:rsidRPr="00310DBF">
        <w:rPr>
          <w:rFonts w:ascii="Times New Roman" w:hAnsi="Times New Roman" w:cs="Times New Roman"/>
          <w:color w:val="000000"/>
          <w:sz w:val="28"/>
          <w:szCs w:val="28"/>
        </w:rPr>
        <w:t>непревышение</w:t>
      </w:r>
      <w:proofErr w:type="spellEnd"/>
      <w:r w:rsidRPr="00310DBF">
        <w:rPr>
          <w:rFonts w:ascii="Times New Roman" w:hAnsi="Times New Roman" w:cs="Times New Roman"/>
          <w:color w:val="000000"/>
          <w:sz w:val="28"/>
          <w:szCs w:val="28"/>
        </w:rPr>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w:t>
      </w:r>
      <w:proofErr w:type="gramEnd"/>
      <w:r w:rsidRPr="00310DBF">
        <w:rPr>
          <w:rFonts w:ascii="Times New Roman" w:hAnsi="Times New Roman" w:cs="Times New Roman"/>
          <w:color w:val="000000"/>
          <w:sz w:val="28"/>
          <w:szCs w:val="28"/>
        </w:rPr>
        <w:t xml:space="preserve"> </w:t>
      </w:r>
      <w:proofErr w:type="gramStart"/>
      <w:r w:rsidRPr="00310DBF">
        <w:rPr>
          <w:rFonts w:ascii="Times New Roman" w:hAnsi="Times New Roman" w:cs="Times New Roman"/>
          <w:color w:val="000000"/>
          <w:sz w:val="28"/>
          <w:szCs w:val="28"/>
        </w:rPr>
        <w:t>плане-графике</w:t>
      </w:r>
      <w:proofErr w:type="gramEnd"/>
      <w:r w:rsidRPr="00310DBF">
        <w:rPr>
          <w:rFonts w:ascii="Times New Roman" w:hAnsi="Times New Roman" w:cs="Times New Roman"/>
          <w:color w:val="000000"/>
          <w:sz w:val="28"/>
          <w:szCs w:val="28"/>
        </w:rPr>
        <w:t xml:space="preserve">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w:t>
      </w:r>
      <w:proofErr w:type="gramEnd"/>
      <w:r w:rsidRPr="00310DBF">
        <w:rPr>
          <w:rFonts w:ascii="Times New Roman" w:hAnsi="Times New Roman" w:cs="Times New Roman"/>
          <w:color w:val="000000"/>
          <w:sz w:val="28"/>
          <w:szCs w:val="28"/>
        </w:rPr>
        <w:t xml:space="preserve"> поставщиком (подрядчиком, </w:t>
      </w:r>
      <w:r w:rsidRPr="00310DBF">
        <w:rPr>
          <w:rFonts w:ascii="Times New Roman" w:hAnsi="Times New Roman" w:cs="Times New Roman"/>
          <w:color w:val="000000"/>
          <w:sz w:val="28"/>
          <w:szCs w:val="28"/>
        </w:rPr>
        <w:lastRenderedPageBreak/>
        <w:t>исполнителем) по соответствующему идентификационному коду закупки, указанным в плане-графике закупок;</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в) протокол определения поставщика (подрядчика, исполнителя) (сведения о протоколе) </w:t>
      </w:r>
      <w:proofErr w:type="gramStart"/>
      <w:r w:rsidRPr="00310DBF">
        <w:rPr>
          <w:rFonts w:ascii="Times New Roman" w:hAnsi="Times New Roman" w:cs="Times New Roman"/>
          <w:color w:val="000000"/>
          <w:sz w:val="28"/>
          <w:szCs w:val="28"/>
        </w:rPr>
        <w:t>на</w:t>
      </w:r>
      <w:proofErr w:type="gramEnd"/>
      <w:r w:rsidRPr="00310DBF">
        <w:rPr>
          <w:rFonts w:ascii="Times New Roman" w:hAnsi="Times New Roman" w:cs="Times New Roman"/>
          <w:color w:val="000000"/>
          <w:sz w:val="28"/>
          <w:szCs w:val="28"/>
        </w:rPr>
        <w:t>:</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соответствие содержащегося в нем (них) идентификационного кода закупки - аналогичной информации, содержащейся в документации о закупке (сведениях о документации);</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spellStart"/>
      <w:proofErr w:type="gramStart"/>
      <w:r w:rsidRPr="00310DBF">
        <w:rPr>
          <w:rFonts w:ascii="Times New Roman" w:hAnsi="Times New Roman" w:cs="Times New Roman"/>
          <w:color w:val="000000"/>
          <w:sz w:val="28"/>
          <w:szCs w:val="28"/>
        </w:rPr>
        <w:t>непревышение</w:t>
      </w:r>
      <w:proofErr w:type="spellEnd"/>
      <w:r w:rsidRPr="00310DBF">
        <w:rPr>
          <w:rFonts w:ascii="Times New Roman" w:hAnsi="Times New Roman" w:cs="Times New Roman"/>
          <w:color w:val="000000"/>
          <w:sz w:val="28"/>
          <w:szCs w:val="28"/>
        </w:rPr>
        <w:t xml:space="preserve">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roofErr w:type="gramEnd"/>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цены контракта - цене, указанной в протоколе (сведениях о протоколе), предложенной участником закупки, с которым заключается контракт;</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д) информацию, включаемую в реестр контрактов (сведения, включаемые в закрытый реестр контрактов), на соответствие:</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идентификационного кода закупки - аналогичной информации, содержащейся в условиях контракта (сведениях о контракте);</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информации (сведений) о цене контракта – цене, указанной в условиях контракта в контракте (в сведениях о проекте контракта).</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12. Указанные в пункте 11 настоящего Порядка объекты контроля проверяется Администрацией сельского поселения при размещении в ЕИС, а закрытый объект контроля (сведения о закрытом объекте контроля) - при согласовании их финансовым управлением.</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13. Предусмотренное пунктом 11 настоящего Порядка взаимодействие субъектов контроля с Администрации сельского поселения при проверке объекта контроля (сведений об объекте контроля), указанных в подпунктах «б» - «г» пункта 11 настоящего Порядка, осуществляется с учетом следующих особенностей:</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а) объект контроля (сведения об объекте контроля), направляемым уполномоченным органом, уполномоченным учреждением, осуществляющим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310DBF">
        <w:rPr>
          <w:rFonts w:ascii="Times New Roman" w:hAnsi="Times New Roman" w:cs="Times New Roman"/>
          <w:color w:val="000000"/>
          <w:sz w:val="28"/>
          <w:szCs w:val="28"/>
        </w:rPr>
        <w:t>на</w:t>
      </w:r>
      <w:proofErr w:type="gramEnd"/>
      <w:r w:rsidRPr="00310DBF">
        <w:rPr>
          <w:rFonts w:ascii="Times New Roman" w:hAnsi="Times New Roman" w:cs="Times New Roman"/>
          <w:color w:val="000000"/>
          <w:sz w:val="28"/>
          <w:szCs w:val="28"/>
        </w:rPr>
        <w:t>:</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соответствие начальной (максимальной) цены контракта и идентификационного кода закупки по каждой закупке, включенной в такое </w:t>
      </w:r>
      <w:r w:rsidRPr="00310DBF">
        <w:rPr>
          <w:rFonts w:ascii="Times New Roman" w:hAnsi="Times New Roman" w:cs="Times New Roman"/>
          <w:color w:val="000000"/>
          <w:sz w:val="28"/>
          <w:szCs w:val="28"/>
        </w:rPr>
        <w:lastRenderedPageBreak/>
        <w:t xml:space="preserve">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310DBF">
        <w:rPr>
          <w:rFonts w:ascii="Times New Roman" w:hAnsi="Times New Roman" w:cs="Times New Roman"/>
          <w:color w:val="000000"/>
          <w:sz w:val="28"/>
          <w:szCs w:val="28"/>
        </w:rPr>
        <w:t>указанным</w:t>
      </w:r>
      <w:proofErr w:type="gramEnd"/>
      <w:r w:rsidRPr="00310DBF">
        <w:rPr>
          <w:rFonts w:ascii="Times New Roman" w:hAnsi="Times New Roman" w:cs="Times New Roman"/>
          <w:color w:val="000000"/>
          <w:sz w:val="28"/>
          <w:szCs w:val="28"/>
        </w:rPr>
        <w:t xml:space="preserve"> в плане-графике закупок  соответствующего заказчика;</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spellStart"/>
      <w:proofErr w:type="gramStart"/>
      <w:r w:rsidRPr="00310DBF">
        <w:rPr>
          <w:rFonts w:ascii="Times New Roman" w:hAnsi="Times New Roman" w:cs="Times New Roman"/>
          <w:color w:val="000000"/>
          <w:sz w:val="28"/>
          <w:szCs w:val="28"/>
        </w:rPr>
        <w:t>непревышение</w:t>
      </w:r>
      <w:proofErr w:type="spellEnd"/>
      <w:r w:rsidRPr="00310DBF">
        <w:rPr>
          <w:rFonts w:ascii="Times New Roman" w:hAnsi="Times New Roman" w:cs="Times New Roman"/>
          <w:color w:val="000000"/>
          <w:sz w:val="28"/>
          <w:szCs w:val="28"/>
        </w:rPr>
        <w:t xml:space="preserve">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w:t>
      </w:r>
      <w:proofErr w:type="gramEnd"/>
      <w:r w:rsidRPr="00310DBF">
        <w:rPr>
          <w:rFonts w:ascii="Times New Roman" w:hAnsi="Times New Roman" w:cs="Times New Roman"/>
          <w:color w:val="000000"/>
          <w:sz w:val="28"/>
          <w:szCs w:val="28"/>
        </w:rPr>
        <w:t xml:space="preserve">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соответствие включенных в проект контракта, направляемого участнику закупки (контракт, возвращаемый участником закупки) (</w:t>
      </w:r>
      <w:proofErr w:type="gramStart"/>
      <w:r w:rsidRPr="00310DBF">
        <w:rPr>
          <w:rFonts w:ascii="Times New Roman" w:hAnsi="Times New Roman" w:cs="Times New Roman"/>
          <w:color w:val="000000"/>
          <w:sz w:val="28"/>
          <w:szCs w:val="28"/>
        </w:rPr>
        <w:t>сведениях</w:t>
      </w:r>
      <w:proofErr w:type="gramEnd"/>
      <w:r w:rsidRPr="00310DBF">
        <w:rPr>
          <w:rFonts w:ascii="Times New Roman" w:hAnsi="Times New Roman" w:cs="Times New Roman"/>
          <w:color w:val="000000"/>
          <w:sz w:val="28"/>
          <w:szCs w:val="28"/>
        </w:rPr>
        <w:t xml:space="preserve"> о проекте контракта):</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б) объект контроля по </w:t>
      </w:r>
      <w:proofErr w:type="gramStart"/>
      <w:r w:rsidRPr="00310DBF">
        <w:rPr>
          <w:rFonts w:ascii="Times New Roman" w:hAnsi="Times New Roman" w:cs="Times New Roman"/>
          <w:color w:val="000000"/>
          <w:sz w:val="28"/>
          <w:szCs w:val="28"/>
        </w:rPr>
        <w:t>закупкам, указываемым в плане-графике закупок отдельной строкой в установленных случаях проверяется</w:t>
      </w:r>
      <w:proofErr w:type="gramEnd"/>
      <w:r w:rsidRPr="00310DBF">
        <w:rPr>
          <w:rFonts w:ascii="Times New Roman" w:hAnsi="Times New Roman" w:cs="Times New Roman"/>
          <w:color w:val="000000"/>
          <w:sz w:val="28"/>
          <w:szCs w:val="28"/>
        </w:rPr>
        <w:t xml:space="preserve"> на </w:t>
      </w:r>
      <w:proofErr w:type="spellStart"/>
      <w:r w:rsidRPr="00310DBF">
        <w:rPr>
          <w:rFonts w:ascii="Times New Roman" w:hAnsi="Times New Roman" w:cs="Times New Roman"/>
          <w:color w:val="000000"/>
          <w:sz w:val="28"/>
          <w:szCs w:val="28"/>
        </w:rPr>
        <w:t>непревышение</w:t>
      </w:r>
      <w:proofErr w:type="spellEnd"/>
      <w:r w:rsidRPr="00310DBF">
        <w:rPr>
          <w:rFonts w:ascii="Times New Roman" w:hAnsi="Times New Roman" w:cs="Times New Roman"/>
          <w:color w:val="000000"/>
          <w:sz w:val="28"/>
          <w:szCs w:val="28"/>
        </w:rPr>
        <w:t xml:space="preserve"> включенной в план-график закупок информации о планируемых платежах по  таким закупкам с учетом:</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 </w:t>
      </w:r>
      <w:proofErr w:type="gramStart"/>
      <w:r w:rsidRPr="00310DBF">
        <w:rPr>
          <w:rFonts w:ascii="Times New Roman" w:hAnsi="Times New Roman" w:cs="Times New Roman"/>
          <w:color w:val="000000"/>
          <w:sz w:val="28"/>
          <w:szCs w:val="28"/>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roofErr w:type="gramEnd"/>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суммы цен по контрактам, заключенным по итогам указанных в настоящем пункте закупок;</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310DBF">
        <w:rPr>
          <w:rFonts w:ascii="Times New Roman" w:hAnsi="Times New Roman" w:cs="Times New Roman"/>
          <w:color w:val="000000"/>
          <w:sz w:val="28"/>
          <w:szCs w:val="28"/>
        </w:rPr>
        <w:t>на</w:t>
      </w:r>
      <w:proofErr w:type="gramEnd"/>
      <w:r w:rsidRPr="00310DBF">
        <w:rPr>
          <w:rFonts w:ascii="Times New Roman" w:hAnsi="Times New Roman" w:cs="Times New Roman"/>
          <w:color w:val="000000"/>
          <w:sz w:val="28"/>
          <w:szCs w:val="28"/>
        </w:rPr>
        <w:t>:</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spellStart"/>
      <w:r w:rsidRPr="00310DBF">
        <w:rPr>
          <w:rFonts w:ascii="Times New Roman" w:hAnsi="Times New Roman" w:cs="Times New Roman"/>
          <w:color w:val="000000"/>
          <w:sz w:val="28"/>
          <w:szCs w:val="28"/>
        </w:rPr>
        <w:lastRenderedPageBreak/>
        <w:t>непревышение</w:t>
      </w:r>
      <w:proofErr w:type="spellEnd"/>
      <w:r w:rsidRPr="00310DBF">
        <w:rPr>
          <w:rFonts w:ascii="Times New Roman" w:hAnsi="Times New Roman" w:cs="Times New Roman"/>
          <w:color w:val="000000"/>
          <w:sz w:val="28"/>
          <w:szCs w:val="28"/>
        </w:rPr>
        <w:t xml:space="preserve"> суммы цен таких контрактов над начальной (максимальной) ценой, указанной в документации о закупке (сведениях о документации).</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 органов управления государственными</w:t>
      </w:r>
      <w:proofErr w:type="gramEnd"/>
      <w:r w:rsidRPr="00310DBF">
        <w:rPr>
          <w:rFonts w:ascii="Times New Roman" w:hAnsi="Times New Roman" w:cs="Times New Roman"/>
          <w:color w:val="000000"/>
          <w:sz w:val="28"/>
          <w:szCs w:val="28"/>
        </w:rPr>
        <w:t xml:space="preserve"> </w:t>
      </w:r>
      <w:proofErr w:type="gramStart"/>
      <w:r w:rsidRPr="00310DBF">
        <w:rPr>
          <w:rFonts w:ascii="Times New Roman" w:hAnsi="Times New Roman" w:cs="Times New Roman"/>
          <w:color w:val="000000"/>
          <w:sz w:val="28"/>
          <w:szCs w:val="28"/>
        </w:rPr>
        <w:t>внебюджетными фондами с субъектом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w:t>
      </w:r>
      <w:proofErr w:type="gramEnd"/>
      <w:r w:rsidRPr="00310DBF">
        <w:rPr>
          <w:rFonts w:ascii="Times New Roman" w:hAnsi="Times New Roman" w:cs="Times New Roman"/>
          <w:color w:val="000000"/>
          <w:sz w:val="28"/>
          <w:szCs w:val="28"/>
        </w:rPr>
        <w:t xml:space="preserve"> Администрация сельского поселения формирует отметку о соответствии закрытой контролируемой информации, содержащейся в закрытом объекте контроля и сведениях о закрытом объекте контроля, и возвращает их субъекту контроля;</w:t>
      </w:r>
    </w:p>
    <w:p w:rsidR="00775DB9" w:rsidRPr="00310DBF" w:rsidRDefault="00775DB9" w:rsidP="00775DB9">
      <w:pPr>
        <w:pStyle w:val="ConsPlusNormal"/>
        <w:ind w:firstLine="709"/>
        <w:jc w:val="both"/>
        <w:rPr>
          <w:rFonts w:ascii="Times New Roman" w:hAnsi="Times New Roman" w:cs="Times New Roman"/>
          <w:color w:val="000000"/>
          <w:sz w:val="28"/>
          <w:szCs w:val="28"/>
        </w:rPr>
      </w:pPr>
      <w:proofErr w:type="gramStart"/>
      <w:r w:rsidRPr="00310DBF">
        <w:rPr>
          <w:rFonts w:ascii="Times New Roman" w:hAnsi="Times New Roman" w:cs="Times New Roman"/>
          <w:color w:val="000000"/>
          <w:sz w:val="28"/>
          <w:szCs w:val="28"/>
        </w:rPr>
        <w:t>б) в случае выявления при проведении Администрации сельского поселения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Администрация сельского поселения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w:t>
      </w:r>
      <w:proofErr w:type="gramEnd"/>
      <w:r w:rsidRPr="00310DBF">
        <w:rPr>
          <w:rFonts w:ascii="Times New Roman" w:hAnsi="Times New Roman" w:cs="Times New Roman"/>
          <w:color w:val="000000"/>
          <w:sz w:val="28"/>
          <w:szCs w:val="28"/>
        </w:rPr>
        <w:t xml:space="preserve"> частью 5 статьи 99 Федерального закона, по форме согласно приложению № 6 к настоящему Порядку и при проверке контролируемой информации, содержащейся:</w:t>
      </w:r>
    </w:p>
    <w:p w:rsidR="00775DB9" w:rsidRPr="00310DBF"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Администрации сельского поселения проставляет на сведениях о приглашении, сведениях о проекте контракта </w:t>
      </w:r>
      <w:proofErr w:type="gramStart"/>
      <w:r w:rsidRPr="00310DBF">
        <w:rPr>
          <w:rFonts w:ascii="Times New Roman" w:hAnsi="Times New Roman" w:cs="Times New Roman"/>
          <w:color w:val="000000"/>
          <w:sz w:val="28"/>
          <w:szCs w:val="28"/>
        </w:rPr>
        <w:t>отметку</w:t>
      </w:r>
      <w:proofErr w:type="gramEnd"/>
      <w:r w:rsidRPr="00310DBF">
        <w:rPr>
          <w:rFonts w:ascii="Times New Roman" w:hAnsi="Times New Roman" w:cs="Times New Roman"/>
          <w:color w:val="000000"/>
          <w:sz w:val="28"/>
          <w:szCs w:val="28"/>
        </w:rPr>
        <w:t xml:space="preserve"> о несоответствии включенной в них контролируемой информации (далее – отметка о несоответствии);</w:t>
      </w:r>
    </w:p>
    <w:p w:rsidR="00775DB9" w:rsidRPr="00E851A7" w:rsidRDefault="00775DB9" w:rsidP="00775DB9">
      <w:pPr>
        <w:pStyle w:val="ConsPlusNormal"/>
        <w:ind w:firstLine="709"/>
        <w:jc w:val="both"/>
        <w:rPr>
          <w:rFonts w:ascii="Times New Roman" w:hAnsi="Times New Roman" w:cs="Times New Roman"/>
          <w:color w:val="000000"/>
          <w:sz w:val="28"/>
          <w:szCs w:val="28"/>
        </w:rPr>
      </w:pPr>
      <w:r w:rsidRPr="00310DBF">
        <w:rPr>
          <w:rFonts w:ascii="Times New Roman" w:hAnsi="Times New Roman" w:cs="Times New Roman"/>
          <w:color w:val="000000"/>
          <w:sz w:val="28"/>
          <w:szCs w:val="28"/>
        </w:rPr>
        <w:t xml:space="preserve">в объекте контроля, указанных в пункте 11 настоящего Порядка, до </w:t>
      </w:r>
      <w:r w:rsidRPr="00310DBF">
        <w:rPr>
          <w:rFonts w:ascii="Times New Roman" w:hAnsi="Times New Roman" w:cs="Times New Roman"/>
          <w:color w:val="000000"/>
          <w:sz w:val="28"/>
          <w:szCs w:val="28"/>
        </w:rPr>
        <w:lastRenderedPageBreak/>
        <w:t>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w:t>
      </w:r>
    </w:p>
    <w:p w:rsidR="00775DB9" w:rsidRPr="00E851A7" w:rsidRDefault="00775DB9" w:rsidP="00775DB9">
      <w:pPr>
        <w:pStyle w:val="ConsPlusNormal"/>
        <w:ind w:firstLine="709"/>
        <w:jc w:val="both"/>
        <w:rPr>
          <w:rFonts w:ascii="Times New Roman" w:hAnsi="Times New Roman" w:cs="Times New Roman"/>
          <w:color w:val="000000"/>
          <w:sz w:val="28"/>
          <w:szCs w:val="28"/>
        </w:rPr>
      </w:pPr>
    </w:p>
    <w:p w:rsidR="00775DB9" w:rsidRPr="004525E8" w:rsidRDefault="00775DB9" w:rsidP="00775DB9">
      <w:pPr>
        <w:widowControl w:val="0"/>
        <w:autoSpaceDE w:val="0"/>
        <w:autoSpaceDN w:val="0"/>
        <w:adjustRightInd w:val="0"/>
        <w:jc w:val="both"/>
        <w:rPr>
          <w:color w:val="000000"/>
          <w:szCs w:val="28"/>
        </w:rPr>
      </w:pPr>
    </w:p>
    <w:p w:rsidR="008F22E8" w:rsidRDefault="008F22E8"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p>
    <w:p w:rsidR="00E932BD" w:rsidRDefault="00E932BD" w:rsidP="006F7EF7">
      <w:pPr>
        <w:shd w:val="clear" w:color="auto" w:fill="FFFFFF"/>
        <w:ind w:firstLine="709"/>
        <w:jc w:val="center"/>
      </w:pPr>
      <w:r w:rsidRPr="00E932BD">
        <w:lastRenderedPageBreak/>
        <w:drawing>
          <wp:inline distT="0" distB="0" distL="0" distR="0" wp14:anchorId="5A5E5375" wp14:editId="6FB49421">
            <wp:extent cx="6120130" cy="99083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908303"/>
                    </a:xfrm>
                    <a:prstGeom prst="rect">
                      <a:avLst/>
                    </a:prstGeom>
                    <a:noFill/>
                    <a:ln>
                      <a:noFill/>
                    </a:ln>
                  </pic:spPr>
                </pic:pic>
              </a:graphicData>
            </a:graphic>
          </wp:inline>
        </w:drawing>
      </w:r>
    </w:p>
    <w:p w:rsidR="00E932BD" w:rsidRDefault="008F0AFD" w:rsidP="006F7EF7">
      <w:pPr>
        <w:shd w:val="clear" w:color="auto" w:fill="FFFFFF"/>
        <w:ind w:firstLine="709"/>
        <w:jc w:val="center"/>
      </w:pPr>
      <w:r w:rsidRPr="008F0AFD">
        <w:lastRenderedPageBreak/>
        <w:drawing>
          <wp:inline distT="0" distB="0" distL="0" distR="0" wp14:anchorId="090CEDF8" wp14:editId="501200E9">
            <wp:extent cx="6120130" cy="1016349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0163497"/>
                    </a:xfrm>
                    <a:prstGeom prst="rect">
                      <a:avLst/>
                    </a:prstGeom>
                    <a:noFill/>
                    <a:ln>
                      <a:noFill/>
                    </a:ln>
                  </pic:spPr>
                </pic:pic>
              </a:graphicData>
            </a:graphic>
          </wp:inline>
        </w:drawing>
      </w:r>
    </w:p>
    <w:p w:rsidR="00E932BD" w:rsidRDefault="006B60F3" w:rsidP="006F7EF7">
      <w:pPr>
        <w:shd w:val="clear" w:color="auto" w:fill="FFFFFF"/>
        <w:ind w:firstLine="709"/>
        <w:jc w:val="center"/>
      </w:pPr>
      <w:r w:rsidRPr="006B60F3">
        <w:lastRenderedPageBreak/>
        <w:drawing>
          <wp:inline distT="0" distB="0" distL="0" distR="0" wp14:anchorId="6E5B1C6F" wp14:editId="385EB31B">
            <wp:extent cx="6120130" cy="100834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0083412"/>
                    </a:xfrm>
                    <a:prstGeom prst="rect">
                      <a:avLst/>
                    </a:prstGeom>
                    <a:noFill/>
                    <a:ln>
                      <a:noFill/>
                    </a:ln>
                  </pic:spPr>
                </pic:pic>
              </a:graphicData>
            </a:graphic>
          </wp:inline>
        </w:drawing>
      </w:r>
    </w:p>
    <w:p w:rsidR="00E932BD" w:rsidRDefault="006B60F3" w:rsidP="006F7EF7">
      <w:pPr>
        <w:shd w:val="clear" w:color="auto" w:fill="FFFFFF"/>
        <w:ind w:firstLine="709"/>
        <w:jc w:val="center"/>
      </w:pPr>
      <w:r w:rsidRPr="006B60F3">
        <w:lastRenderedPageBreak/>
        <w:drawing>
          <wp:inline distT="0" distB="0" distL="0" distR="0" wp14:anchorId="20DCD9F3" wp14:editId="53A1F78C">
            <wp:extent cx="6120130" cy="11557601"/>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1557601"/>
                    </a:xfrm>
                    <a:prstGeom prst="rect">
                      <a:avLst/>
                    </a:prstGeom>
                    <a:noFill/>
                    <a:ln>
                      <a:noFill/>
                    </a:ln>
                  </pic:spPr>
                </pic:pic>
              </a:graphicData>
            </a:graphic>
          </wp:inline>
        </w:drawing>
      </w:r>
    </w:p>
    <w:p w:rsidR="00E932BD" w:rsidRDefault="006B60F3" w:rsidP="006F7EF7">
      <w:pPr>
        <w:shd w:val="clear" w:color="auto" w:fill="FFFFFF"/>
        <w:ind w:firstLine="709"/>
        <w:jc w:val="center"/>
      </w:pPr>
      <w:r w:rsidRPr="006B60F3">
        <w:lastRenderedPageBreak/>
        <w:drawing>
          <wp:inline distT="0" distB="0" distL="0" distR="0" wp14:anchorId="5BB8EC2E" wp14:editId="60497800">
            <wp:extent cx="6120130" cy="18321949"/>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321949"/>
                    </a:xfrm>
                    <a:prstGeom prst="rect">
                      <a:avLst/>
                    </a:prstGeom>
                    <a:noFill/>
                    <a:ln>
                      <a:noFill/>
                    </a:ln>
                  </pic:spPr>
                </pic:pic>
              </a:graphicData>
            </a:graphic>
          </wp:inline>
        </w:drawing>
      </w:r>
      <w:bookmarkStart w:id="0" w:name="_GoBack"/>
      <w:bookmarkEnd w:id="0"/>
    </w:p>
    <w:sectPr w:rsidR="00E932BD" w:rsidSect="00D4773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96" w:rsidRDefault="00E04A96" w:rsidP="00DD3C99">
      <w:r>
        <w:separator/>
      </w:r>
    </w:p>
  </w:endnote>
  <w:endnote w:type="continuationSeparator" w:id="0">
    <w:p w:rsidR="00E04A96" w:rsidRDefault="00E04A96" w:rsidP="00D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96" w:rsidRDefault="00E04A96" w:rsidP="00DD3C99">
      <w:r>
        <w:separator/>
      </w:r>
    </w:p>
  </w:footnote>
  <w:footnote w:type="continuationSeparator" w:id="0">
    <w:p w:rsidR="00E04A96" w:rsidRDefault="00E04A96" w:rsidP="00DD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9"/>
    <w:rsid w:val="00023CFE"/>
    <w:rsid w:val="00054AC9"/>
    <w:rsid w:val="000B218E"/>
    <w:rsid w:val="000B48FF"/>
    <w:rsid w:val="000B509E"/>
    <w:rsid w:val="001D71C1"/>
    <w:rsid w:val="002009CE"/>
    <w:rsid w:val="002225B8"/>
    <w:rsid w:val="002B175B"/>
    <w:rsid w:val="00346F6E"/>
    <w:rsid w:val="00371DB1"/>
    <w:rsid w:val="00371FFF"/>
    <w:rsid w:val="003A5DC7"/>
    <w:rsid w:val="004A6F9E"/>
    <w:rsid w:val="004C0CCA"/>
    <w:rsid w:val="004E509E"/>
    <w:rsid w:val="00520ECC"/>
    <w:rsid w:val="005E2EA4"/>
    <w:rsid w:val="005F3854"/>
    <w:rsid w:val="00636550"/>
    <w:rsid w:val="0064196C"/>
    <w:rsid w:val="00662D6A"/>
    <w:rsid w:val="006B60F3"/>
    <w:rsid w:val="006C629D"/>
    <w:rsid w:val="006D145B"/>
    <w:rsid w:val="006F7EF7"/>
    <w:rsid w:val="00705D33"/>
    <w:rsid w:val="00775DB9"/>
    <w:rsid w:val="008315F5"/>
    <w:rsid w:val="008D74D8"/>
    <w:rsid w:val="008F0AFD"/>
    <w:rsid w:val="008F22E8"/>
    <w:rsid w:val="00920B46"/>
    <w:rsid w:val="009579EF"/>
    <w:rsid w:val="009D4B94"/>
    <w:rsid w:val="009E59C8"/>
    <w:rsid w:val="00A054D0"/>
    <w:rsid w:val="00A77EF6"/>
    <w:rsid w:val="00A8555D"/>
    <w:rsid w:val="00AE22FB"/>
    <w:rsid w:val="00B21453"/>
    <w:rsid w:val="00B411DC"/>
    <w:rsid w:val="00CA3AEB"/>
    <w:rsid w:val="00D47739"/>
    <w:rsid w:val="00DA0DA6"/>
    <w:rsid w:val="00DB7CB0"/>
    <w:rsid w:val="00DD3C99"/>
    <w:rsid w:val="00E04A96"/>
    <w:rsid w:val="00E10178"/>
    <w:rsid w:val="00E22E8F"/>
    <w:rsid w:val="00E932BD"/>
    <w:rsid w:val="00EB3341"/>
    <w:rsid w:val="00EF23AA"/>
    <w:rsid w:val="00F0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F22E8"/>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4773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47739"/>
    <w:rPr>
      <w:rFonts w:ascii="Cambria" w:eastAsia="Times New Roman" w:hAnsi="Cambria" w:cs="Times New Roman"/>
      <w:b/>
      <w:bCs/>
      <w:kern w:val="28"/>
      <w:sz w:val="32"/>
      <w:szCs w:val="32"/>
      <w:lang w:eastAsia="ru-RU"/>
    </w:rPr>
  </w:style>
  <w:style w:type="paragraph" w:customStyle="1" w:styleId="p14">
    <w:name w:val="p14"/>
    <w:basedOn w:val="a"/>
    <w:rsid w:val="00D47739"/>
    <w:pPr>
      <w:spacing w:before="100" w:beforeAutospacing="1" w:after="100" w:afterAutospacing="1"/>
    </w:pPr>
    <w:rPr>
      <w:sz w:val="24"/>
      <w:szCs w:val="24"/>
    </w:rPr>
  </w:style>
  <w:style w:type="paragraph" w:styleId="a5">
    <w:name w:val="header"/>
    <w:basedOn w:val="a"/>
    <w:link w:val="a6"/>
    <w:uiPriority w:val="99"/>
    <w:unhideWhenUsed/>
    <w:rsid w:val="00DD3C99"/>
    <w:pPr>
      <w:tabs>
        <w:tab w:val="center" w:pos="4677"/>
        <w:tab w:val="right" w:pos="9355"/>
      </w:tabs>
    </w:pPr>
  </w:style>
  <w:style w:type="character" w:customStyle="1" w:styleId="a6">
    <w:name w:val="Верхний колонтитул Знак"/>
    <w:basedOn w:val="a0"/>
    <w:link w:val="a5"/>
    <w:uiPriority w:val="99"/>
    <w:rsid w:val="00DD3C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DD3C99"/>
    <w:pPr>
      <w:tabs>
        <w:tab w:val="center" w:pos="4677"/>
        <w:tab w:val="right" w:pos="9355"/>
      </w:tabs>
    </w:pPr>
  </w:style>
  <w:style w:type="character" w:customStyle="1" w:styleId="a8">
    <w:name w:val="Нижний колонтитул Знак"/>
    <w:basedOn w:val="a0"/>
    <w:link w:val="a7"/>
    <w:uiPriority w:val="99"/>
    <w:rsid w:val="00DD3C9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5F3854"/>
    <w:pPr>
      <w:suppressAutoHyphens/>
      <w:spacing w:after="120"/>
      <w:ind w:left="283"/>
    </w:pPr>
    <w:rPr>
      <w:sz w:val="24"/>
      <w:szCs w:val="24"/>
      <w:lang w:eastAsia="ar-SA"/>
    </w:rPr>
  </w:style>
  <w:style w:type="character" w:customStyle="1" w:styleId="aa">
    <w:name w:val="Основной текст с отступом Знак"/>
    <w:basedOn w:val="a0"/>
    <w:link w:val="a9"/>
    <w:semiHidden/>
    <w:rsid w:val="005F385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F3854"/>
    <w:pPr>
      <w:suppressAutoHyphens/>
      <w:ind w:firstLine="720"/>
    </w:pPr>
    <w:rPr>
      <w:lang w:eastAsia="ar-SA"/>
    </w:rPr>
  </w:style>
  <w:style w:type="character" w:customStyle="1" w:styleId="10">
    <w:name w:val="Заголовок 1 Знак"/>
    <w:basedOn w:val="a0"/>
    <w:link w:val="1"/>
    <w:rsid w:val="008F22E8"/>
    <w:rPr>
      <w:rFonts w:ascii="Times New Roman" w:eastAsia="Times New Roman" w:hAnsi="Times New Roman" w:cs="Times New Roman"/>
      <w:b/>
      <w:bCs/>
      <w:sz w:val="28"/>
      <w:szCs w:val="20"/>
      <w:lang w:eastAsia="ru-RU"/>
    </w:rPr>
  </w:style>
  <w:style w:type="paragraph" w:customStyle="1" w:styleId="ConsPlusNonformat">
    <w:name w:val="ConsPlusNonformat"/>
    <w:rsid w:val="008F22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2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22E8"/>
    <w:pPr>
      <w:spacing w:before="100" w:beforeAutospacing="1" w:after="100" w:afterAutospacing="1"/>
    </w:pPr>
    <w:rPr>
      <w:rFonts w:ascii="Tahoma" w:hAnsi="Tahoma" w:cs="Tahoma"/>
      <w:sz w:val="20"/>
      <w:lang w:val="en-US" w:eastAsia="en-US"/>
    </w:rPr>
  </w:style>
  <w:style w:type="paragraph" w:customStyle="1" w:styleId="ConsPlusNormal">
    <w:name w:val="ConsPlusNormal"/>
    <w:uiPriority w:val="99"/>
    <w:rsid w:val="00775DB9"/>
    <w:pPr>
      <w:widowControl w:val="0"/>
      <w:autoSpaceDE w:val="0"/>
      <w:autoSpaceDN w:val="0"/>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E932BD"/>
    <w:rPr>
      <w:rFonts w:ascii="Tahoma" w:hAnsi="Tahoma" w:cs="Tahoma"/>
      <w:sz w:val="16"/>
      <w:szCs w:val="16"/>
    </w:rPr>
  </w:style>
  <w:style w:type="character" w:customStyle="1" w:styleId="ac">
    <w:name w:val="Текст выноски Знак"/>
    <w:basedOn w:val="a0"/>
    <w:link w:val="ab"/>
    <w:uiPriority w:val="99"/>
    <w:semiHidden/>
    <w:rsid w:val="00E932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F22E8"/>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4773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47739"/>
    <w:rPr>
      <w:rFonts w:ascii="Cambria" w:eastAsia="Times New Roman" w:hAnsi="Cambria" w:cs="Times New Roman"/>
      <w:b/>
      <w:bCs/>
      <w:kern w:val="28"/>
      <w:sz w:val="32"/>
      <w:szCs w:val="32"/>
      <w:lang w:eastAsia="ru-RU"/>
    </w:rPr>
  </w:style>
  <w:style w:type="paragraph" w:customStyle="1" w:styleId="p14">
    <w:name w:val="p14"/>
    <w:basedOn w:val="a"/>
    <w:rsid w:val="00D47739"/>
    <w:pPr>
      <w:spacing w:before="100" w:beforeAutospacing="1" w:after="100" w:afterAutospacing="1"/>
    </w:pPr>
    <w:rPr>
      <w:sz w:val="24"/>
      <w:szCs w:val="24"/>
    </w:rPr>
  </w:style>
  <w:style w:type="paragraph" w:styleId="a5">
    <w:name w:val="header"/>
    <w:basedOn w:val="a"/>
    <w:link w:val="a6"/>
    <w:uiPriority w:val="99"/>
    <w:unhideWhenUsed/>
    <w:rsid w:val="00DD3C99"/>
    <w:pPr>
      <w:tabs>
        <w:tab w:val="center" w:pos="4677"/>
        <w:tab w:val="right" w:pos="9355"/>
      </w:tabs>
    </w:pPr>
  </w:style>
  <w:style w:type="character" w:customStyle="1" w:styleId="a6">
    <w:name w:val="Верхний колонтитул Знак"/>
    <w:basedOn w:val="a0"/>
    <w:link w:val="a5"/>
    <w:uiPriority w:val="99"/>
    <w:rsid w:val="00DD3C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DD3C99"/>
    <w:pPr>
      <w:tabs>
        <w:tab w:val="center" w:pos="4677"/>
        <w:tab w:val="right" w:pos="9355"/>
      </w:tabs>
    </w:pPr>
  </w:style>
  <w:style w:type="character" w:customStyle="1" w:styleId="a8">
    <w:name w:val="Нижний колонтитул Знак"/>
    <w:basedOn w:val="a0"/>
    <w:link w:val="a7"/>
    <w:uiPriority w:val="99"/>
    <w:rsid w:val="00DD3C9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5F3854"/>
    <w:pPr>
      <w:suppressAutoHyphens/>
      <w:spacing w:after="120"/>
      <w:ind w:left="283"/>
    </w:pPr>
    <w:rPr>
      <w:sz w:val="24"/>
      <w:szCs w:val="24"/>
      <w:lang w:eastAsia="ar-SA"/>
    </w:rPr>
  </w:style>
  <w:style w:type="character" w:customStyle="1" w:styleId="aa">
    <w:name w:val="Основной текст с отступом Знак"/>
    <w:basedOn w:val="a0"/>
    <w:link w:val="a9"/>
    <w:semiHidden/>
    <w:rsid w:val="005F385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F3854"/>
    <w:pPr>
      <w:suppressAutoHyphens/>
      <w:ind w:firstLine="720"/>
    </w:pPr>
    <w:rPr>
      <w:lang w:eastAsia="ar-SA"/>
    </w:rPr>
  </w:style>
  <w:style w:type="character" w:customStyle="1" w:styleId="10">
    <w:name w:val="Заголовок 1 Знак"/>
    <w:basedOn w:val="a0"/>
    <w:link w:val="1"/>
    <w:rsid w:val="008F22E8"/>
    <w:rPr>
      <w:rFonts w:ascii="Times New Roman" w:eastAsia="Times New Roman" w:hAnsi="Times New Roman" w:cs="Times New Roman"/>
      <w:b/>
      <w:bCs/>
      <w:sz w:val="28"/>
      <w:szCs w:val="20"/>
      <w:lang w:eastAsia="ru-RU"/>
    </w:rPr>
  </w:style>
  <w:style w:type="paragraph" w:customStyle="1" w:styleId="ConsPlusNonformat">
    <w:name w:val="ConsPlusNonformat"/>
    <w:rsid w:val="008F22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2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22E8"/>
    <w:pPr>
      <w:spacing w:before="100" w:beforeAutospacing="1" w:after="100" w:afterAutospacing="1"/>
    </w:pPr>
    <w:rPr>
      <w:rFonts w:ascii="Tahoma" w:hAnsi="Tahoma" w:cs="Tahoma"/>
      <w:sz w:val="20"/>
      <w:lang w:val="en-US" w:eastAsia="en-US"/>
    </w:rPr>
  </w:style>
  <w:style w:type="paragraph" w:customStyle="1" w:styleId="ConsPlusNormal">
    <w:name w:val="ConsPlusNormal"/>
    <w:uiPriority w:val="99"/>
    <w:rsid w:val="00775DB9"/>
    <w:pPr>
      <w:widowControl w:val="0"/>
      <w:autoSpaceDE w:val="0"/>
      <w:autoSpaceDN w:val="0"/>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E932BD"/>
    <w:rPr>
      <w:rFonts w:ascii="Tahoma" w:hAnsi="Tahoma" w:cs="Tahoma"/>
      <w:sz w:val="16"/>
      <w:szCs w:val="16"/>
    </w:rPr>
  </w:style>
  <w:style w:type="character" w:customStyle="1" w:styleId="ac">
    <w:name w:val="Текст выноски Знак"/>
    <w:basedOn w:val="a0"/>
    <w:link w:val="ab"/>
    <w:uiPriority w:val="99"/>
    <w:semiHidden/>
    <w:rsid w:val="00E932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7965">
      <w:bodyDiv w:val="1"/>
      <w:marLeft w:val="0"/>
      <w:marRight w:val="0"/>
      <w:marTop w:val="0"/>
      <w:marBottom w:val="0"/>
      <w:divBdr>
        <w:top w:val="none" w:sz="0" w:space="0" w:color="auto"/>
        <w:left w:val="none" w:sz="0" w:space="0" w:color="auto"/>
        <w:bottom w:val="none" w:sz="0" w:space="0" w:color="auto"/>
        <w:right w:val="none" w:sz="0" w:space="0" w:color="auto"/>
      </w:divBdr>
    </w:div>
    <w:div w:id="1431967909">
      <w:bodyDiv w:val="1"/>
      <w:marLeft w:val="0"/>
      <w:marRight w:val="0"/>
      <w:marTop w:val="0"/>
      <w:marBottom w:val="0"/>
      <w:divBdr>
        <w:top w:val="none" w:sz="0" w:space="0" w:color="auto"/>
        <w:left w:val="none" w:sz="0" w:space="0" w:color="auto"/>
        <w:bottom w:val="none" w:sz="0" w:space="0" w:color="auto"/>
        <w:right w:val="none" w:sz="0" w:space="0" w:color="auto"/>
      </w:divBdr>
    </w:div>
    <w:div w:id="2062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1492-1550-4B6E-B8B7-50D2FE87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Управ делами</cp:lastModifiedBy>
  <cp:revision>9</cp:revision>
  <cp:lastPrinted>2019-01-22T07:18:00Z</cp:lastPrinted>
  <dcterms:created xsi:type="dcterms:W3CDTF">2019-12-19T14:37:00Z</dcterms:created>
  <dcterms:modified xsi:type="dcterms:W3CDTF">2020-01-10T11:41:00Z</dcterms:modified>
</cp:coreProperties>
</file>