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5"/>
        <w:tblW w:w="0" w:type="auto"/>
        <w:tblLayout w:type="fixed"/>
        <w:tblCellMar>
          <w:left w:w="107" w:type="dxa"/>
          <w:right w:w="107" w:type="dxa"/>
        </w:tblCellMar>
        <w:tblLook w:val="0000" w:firstRow="0" w:lastRow="0" w:firstColumn="0" w:lastColumn="0" w:noHBand="0" w:noVBand="0"/>
      </w:tblPr>
      <w:tblGrid>
        <w:gridCol w:w="35"/>
        <w:gridCol w:w="4484"/>
        <w:gridCol w:w="18"/>
        <w:gridCol w:w="1545"/>
        <w:gridCol w:w="14"/>
        <w:gridCol w:w="4195"/>
        <w:gridCol w:w="22"/>
      </w:tblGrid>
      <w:tr w:rsidR="00350D95" w:rsidRPr="00350D95" w:rsidTr="0088400D">
        <w:trPr>
          <w:gridBefore w:val="1"/>
          <w:gridAfter w:val="1"/>
          <w:wBefore w:w="35" w:type="dxa"/>
          <w:wAfter w:w="22" w:type="dxa"/>
        </w:trPr>
        <w:tc>
          <w:tcPr>
            <w:tcW w:w="4484" w:type="dxa"/>
          </w:tcPr>
          <w:p w:rsidR="00350D95" w:rsidRPr="00350D95" w:rsidRDefault="00E46F87" w:rsidP="00350D95">
            <w:pPr>
              <w:widowControl w:val="0"/>
              <w:autoSpaceDE w:val="0"/>
              <w:autoSpaceDN w:val="0"/>
              <w:adjustRightInd w:val="0"/>
              <w:jc w:val="center"/>
              <w:rPr>
                <w:spacing w:val="20"/>
                <w:sz w:val="28"/>
                <w:szCs w:val="28"/>
                <w:lang w:val="be-BY"/>
              </w:rPr>
            </w:pPr>
            <w:r>
              <w:rPr>
                <w:spacing w:val="20"/>
                <w:sz w:val="28"/>
                <w:szCs w:val="28"/>
                <w:lang w:val="be-BY"/>
              </w:rPr>
              <w:t>ЙӨННӨ</w:t>
            </w:r>
            <w:r w:rsidR="00350D95" w:rsidRPr="00350D95">
              <w:rPr>
                <w:spacing w:val="20"/>
                <w:sz w:val="28"/>
                <w:szCs w:val="28"/>
                <w:lang w:val="be-BY"/>
              </w:rPr>
              <w:t xml:space="preserve"> АУЫЛ СОВЕТЫ</w:t>
            </w:r>
          </w:p>
          <w:p w:rsidR="00350D95" w:rsidRPr="00350D95" w:rsidRDefault="00350D95" w:rsidP="00350D95">
            <w:pPr>
              <w:widowControl w:val="0"/>
              <w:autoSpaceDE w:val="0"/>
              <w:autoSpaceDN w:val="0"/>
              <w:adjustRightInd w:val="0"/>
              <w:jc w:val="center"/>
              <w:rPr>
                <w:spacing w:val="20"/>
                <w:sz w:val="28"/>
                <w:szCs w:val="28"/>
                <w:lang w:val="be-BY"/>
              </w:rPr>
            </w:pPr>
            <w:r w:rsidRPr="00350D95">
              <w:rPr>
                <w:spacing w:val="20"/>
                <w:sz w:val="28"/>
                <w:szCs w:val="28"/>
                <w:lang w:val="be-BY"/>
              </w:rPr>
              <w:t>АУЫЛ БИЛӘМӘ</w:t>
            </w:r>
            <w:r w:rsidRPr="00350D95">
              <w:rPr>
                <w:spacing w:val="20"/>
                <w:sz w:val="28"/>
                <w:szCs w:val="28"/>
                <w:lang w:val="en-US"/>
              </w:rPr>
              <w:t>h</w:t>
            </w:r>
            <w:r w:rsidRPr="00350D95">
              <w:rPr>
                <w:spacing w:val="20"/>
                <w:sz w:val="28"/>
                <w:szCs w:val="28"/>
                <w:lang w:val="be-BY"/>
              </w:rPr>
              <w:t>Е</w:t>
            </w:r>
            <w:r w:rsidRPr="00350D95">
              <w:rPr>
                <w:spacing w:val="20"/>
                <w:sz w:val="28"/>
                <w:szCs w:val="28"/>
                <w:lang w:val="be-BY"/>
              </w:rPr>
              <w:br/>
              <w:t xml:space="preserve">ХАКИМИӘТЕ </w:t>
            </w:r>
          </w:p>
          <w:p w:rsidR="00350D95" w:rsidRPr="00350D95" w:rsidRDefault="00350D95" w:rsidP="00350D95">
            <w:pPr>
              <w:widowControl w:val="0"/>
              <w:autoSpaceDE w:val="0"/>
              <w:autoSpaceDN w:val="0"/>
              <w:adjustRightInd w:val="0"/>
              <w:jc w:val="center"/>
              <w:rPr>
                <w:spacing w:val="20"/>
                <w:sz w:val="28"/>
                <w:szCs w:val="28"/>
              </w:rPr>
            </w:pPr>
            <w:r w:rsidRPr="00350D95">
              <w:rPr>
                <w:spacing w:val="20"/>
                <w:sz w:val="28"/>
                <w:szCs w:val="28"/>
                <w:lang w:val="be-BY"/>
              </w:rPr>
              <w:t>МУНИЦИПАЛЬ РАЙОНЫНЫН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spacing w:val="20"/>
                <w:sz w:val="28"/>
                <w:szCs w:val="28"/>
              </w:rPr>
            </w:pPr>
            <w:r w:rsidRPr="00350D95">
              <w:rPr>
                <w:b/>
                <w:caps/>
                <w:sz w:val="28"/>
                <w:szCs w:val="28"/>
                <w:lang w:val="be-BY"/>
              </w:rPr>
              <w:t>(</w:t>
            </w:r>
            <w:r w:rsidR="00E46F87">
              <w:rPr>
                <w:spacing w:val="20"/>
                <w:sz w:val="28"/>
                <w:szCs w:val="28"/>
                <w:lang w:val="be-BY"/>
              </w:rPr>
              <w:t>Йөннө</w:t>
            </w:r>
            <w:r w:rsidRPr="00350D95">
              <w:rPr>
                <w:spacing w:val="20"/>
                <w:sz w:val="28"/>
                <w:szCs w:val="28"/>
                <w:lang w:val="be-BY"/>
              </w:rPr>
              <w:t xml:space="preserve"> ауыл биләмә</w:t>
            </w:r>
            <w:r w:rsidRPr="00350D95">
              <w:rPr>
                <w:spacing w:val="20"/>
                <w:sz w:val="28"/>
                <w:szCs w:val="28"/>
                <w:lang w:val="en-US"/>
              </w:rPr>
              <w:t>h</w:t>
            </w:r>
            <w:r w:rsidRPr="00350D95">
              <w:rPr>
                <w:spacing w:val="20"/>
                <w:sz w:val="28"/>
                <w:szCs w:val="28"/>
                <w:lang w:val="be-BY"/>
              </w:rPr>
              <w:t>е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caps/>
                <w:sz w:val="28"/>
                <w:szCs w:val="28"/>
              </w:rPr>
            </w:pPr>
          </w:p>
        </w:tc>
        <w:tc>
          <w:tcPr>
            <w:tcW w:w="1563" w:type="dxa"/>
            <w:gridSpan w:val="2"/>
          </w:tcPr>
          <w:p w:rsidR="00350D95" w:rsidRPr="00350D95" w:rsidRDefault="00350D95" w:rsidP="00350D95">
            <w:pPr>
              <w:widowControl w:val="0"/>
              <w:autoSpaceDE w:val="0"/>
              <w:autoSpaceDN w:val="0"/>
              <w:adjustRightInd w:val="0"/>
              <w:jc w:val="center"/>
              <w:rPr>
                <w:sz w:val="28"/>
                <w:szCs w:val="28"/>
              </w:rPr>
            </w:pPr>
            <w:r w:rsidRPr="00350D95">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40005</wp:posOffset>
                  </wp:positionH>
                  <wp:positionV relativeFrom="paragraph">
                    <wp:posOffset>123825</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АДМИНИСТРАЦИЯ</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СЕЛЬСКОГО ПОСЕЛЕНИЯ</w:t>
            </w:r>
            <w:r w:rsidRPr="00350D95">
              <w:rPr>
                <w:sz w:val="28"/>
                <w:szCs w:val="28"/>
              </w:rPr>
              <w:br/>
            </w:r>
            <w:r w:rsidR="00E46F87">
              <w:rPr>
                <w:sz w:val="28"/>
                <w:szCs w:val="28"/>
                <w:lang w:val="be-BY"/>
              </w:rPr>
              <w:t>ЮННОВСКИЙ</w:t>
            </w:r>
            <w:r w:rsidRPr="00350D95">
              <w:rPr>
                <w:sz w:val="28"/>
                <w:szCs w:val="28"/>
                <w:lang w:val="be-BY"/>
              </w:rPr>
              <w:t xml:space="preserve"> СЕЛЬСОВЕТ</w:t>
            </w:r>
          </w:p>
          <w:p w:rsidR="00350D95" w:rsidRPr="00350D95" w:rsidRDefault="00350D95" w:rsidP="00350D95">
            <w:pPr>
              <w:widowControl w:val="0"/>
              <w:autoSpaceDE w:val="0"/>
              <w:autoSpaceDN w:val="0"/>
              <w:adjustRightInd w:val="0"/>
              <w:jc w:val="center"/>
              <w:rPr>
                <w:sz w:val="28"/>
                <w:szCs w:val="28"/>
              </w:rPr>
            </w:pPr>
            <w:r w:rsidRPr="00350D95">
              <w:rPr>
                <w:sz w:val="28"/>
                <w:szCs w:val="28"/>
                <w:lang w:val="be-BY"/>
              </w:rPr>
              <w:t>МУНИЦИПАЛЬНОГО РАЙОНА ИЛИШЕВСКИЙ РАЙОН РЕСПУБЛИКИ БАШКОРТОСТАН</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w:t>
            </w:r>
            <w:r w:rsidR="00E46F87">
              <w:rPr>
                <w:sz w:val="28"/>
                <w:szCs w:val="28"/>
                <w:lang w:val="be-BY"/>
              </w:rPr>
              <w:t>Юнновский</w:t>
            </w:r>
            <w:r w:rsidRPr="00350D95">
              <w:rPr>
                <w:sz w:val="28"/>
                <w:szCs w:val="28"/>
                <w:lang w:val="be-BY"/>
              </w:rPr>
              <w:t xml:space="preserve"> сельсовет Илишевского района Республики Башкортостан)</w:t>
            </w:r>
          </w:p>
          <w:p w:rsidR="00350D95" w:rsidRPr="00350D95" w:rsidRDefault="00350D95" w:rsidP="00350D95">
            <w:pPr>
              <w:widowControl w:val="0"/>
              <w:autoSpaceDE w:val="0"/>
              <w:autoSpaceDN w:val="0"/>
              <w:adjustRightInd w:val="0"/>
              <w:jc w:val="center"/>
              <w:rPr>
                <w:b/>
                <w:caps/>
                <w:sz w:val="28"/>
                <w:szCs w:val="28"/>
                <w:lang w:val="be-BY"/>
              </w:rPr>
            </w:pPr>
          </w:p>
        </w:tc>
      </w:tr>
      <w:tr w:rsidR="00350D95" w:rsidRPr="00350D95" w:rsidTr="0088400D">
        <w:tc>
          <w:tcPr>
            <w:tcW w:w="4537" w:type="dxa"/>
            <w:gridSpan w:val="3"/>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КАРАР</w:t>
            </w:r>
          </w:p>
        </w:tc>
        <w:tc>
          <w:tcPr>
            <w:tcW w:w="1559"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after="120"/>
              <w:jc w:val="center"/>
              <w:rPr>
                <w:sz w:val="28"/>
                <w:szCs w:val="28"/>
              </w:rPr>
            </w:pPr>
          </w:p>
        </w:tc>
        <w:tc>
          <w:tcPr>
            <w:tcW w:w="4217"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ПОСТАНОВЛЕНИЕ</w:t>
            </w:r>
          </w:p>
        </w:tc>
      </w:tr>
      <w:tr w:rsidR="00350D95" w:rsidRPr="00350D95" w:rsidTr="0088400D">
        <w:tc>
          <w:tcPr>
            <w:tcW w:w="4537" w:type="dxa"/>
            <w:gridSpan w:val="3"/>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февраль 2020 й.</w:t>
            </w:r>
          </w:p>
        </w:tc>
        <w:tc>
          <w:tcPr>
            <w:tcW w:w="1559" w:type="dxa"/>
            <w:gridSpan w:val="2"/>
          </w:tcPr>
          <w:p w:rsidR="00350D95" w:rsidRPr="00350D95" w:rsidRDefault="00350D95" w:rsidP="00350D95">
            <w:pPr>
              <w:widowControl w:val="0"/>
              <w:autoSpaceDE w:val="0"/>
              <w:autoSpaceDN w:val="0"/>
              <w:adjustRightInd w:val="0"/>
              <w:spacing w:before="120" w:after="120"/>
              <w:jc w:val="center"/>
              <w:rPr>
                <w:sz w:val="28"/>
                <w:szCs w:val="28"/>
              </w:rPr>
            </w:pPr>
            <w:r w:rsidRPr="00350D95">
              <w:rPr>
                <w:sz w:val="28"/>
                <w:szCs w:val="28"/>
              </w:rPr>
              <w:t xml:space="preserve">№ </w:t>
            </w:r>
            <w:r w:rsidR="00E46F87">
              <w:rPr>
                <w:sz w:val="28"/>
                <w:szCs w:val="28"/>
              </w:rPr>
              <w:t>9</w:t>
            </w:r>
          </w:p>
        </w:tc>
        <w:tc>
          <w:tcPr>
            <w:tcW w:w="4217" w:type="dxa"/>
            <w:gridSpan w:val="2"/>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февраля 2020 г.</w:t>
            </w:r>
          </w:p>
        </w:tc>
      </w:tr>
    </w:tbl>
    <w:p w:rsidR="00350D95" w:rsidRPr="00350D95" w:rsidRDefault="00350D95" w:rsidP="00350D95">
      <w:pPr>
        <w:widowControl w:val="0"/>
        <w:autoSpaceDE w:val="0"/>
        <w:autoSpaceDN w:val="0"/>
        <w:adjustRightInd w:val="0"/>
        <w:jc w:val="center"/>
        <w:rPr>
          <w:sz w:val="28"/>
          <w:szCs w:val="28"/>
        </w:rPr>
      </w:pPr>
    </w:p>
    <w:p w:rsidR="00350D95" w:rsidRPr="00350D95" w:rsidRDefault="00350D95" w:rsidP="00350D95">
      <w:pPr>
        <w:widowControl w:val="0"/>
        <w:autoSpaceDE w:val="0"/>
        <w:autoSpaceDN w:val="0"/>
        <w:adjustRightInd w:val="0"/>
        <w:jc w:val="center"/>
        <w:rPr>
          <w:sz w:val="28"/>
          <w:szCs w:val="28"/>
        </w:rPr>
      </w:pPr>
      <w:r w:rsidRPr="00350D95">
        <w:rPr>
          <w:sz w:val="28"/>
          <w:szCs w:val="28"/>
        </w:rPr>
        <w:t>а.</w:t>
      </w:r>
      <w:r w:rsidRPr="00350D95">
        <w:rPr>
          <w:spacing w:val="20"/>
          <w:sz w:val="28"/>
          <w:szCs w:val="28"/>
          <w:lang w:val="be-BY"/>
        </w:rPr>
        <w:t xml:space="preserve"> Урге</w:t>
      </w:r>
      <w:r w:rsidRPr="00350D95">
        <w:rPr>
          <w:spacing w:val="20"/>
          <w:sz w:val="28"/>
          <w:szCs w:val="28"/>
        </w:rPr>
        <w:t xml:space="preserve"> Й</w:t>
      </w:r>
      <w:r w:rsidRPr="00350D95">
        <w:rPr>
          <w:spacing w:val="20"/>
          <w:sz w:val="28"/>
          <w:szCs w:val="28"/>
          <w:lang w:val="be-BY"/>
        </w:rPr>
        <w:t>әркәй</w:t>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t>с. Верхнеяркеево</w:t>
      </w:r>
    </w:p>
    <w:p w:rsidR="007750AC" w:rsidRPr="008E593D" w:rsidRDefault="007750AC" w:rsidP="008B2B08">
      <w:pPr>
        <w:rPr>
          <w:b/>
          <w:sz w:val="28"/>
          <w:szCs w:val="28"/>
        </w:rPr>
      </w:pPr>
    </w:p>
    <w:p w:rsidR="00F16A56" w:rsidRPr="00F16A56" w:rsidRDefault="00F16A56" w:rsidP="00F16A56">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сельского поселения </w:t>
      </w:r>
      <w:proofErr w:type="spellStart"/>
      <w:r w:rsidR="00E46F87">
        <w:rPr>
          <w:b/>
          <w:sz w:val="28"/>
          <w:szCs w:val="28"/>
        </w:rPr>
        <w:t>Юнновский</w:t>
      </w:r>
      <w:proofErr w:type="spellEnd"/>
      <w:r w:rsidR="00E46F87">
        <w:rPr>
          <w:b/>
          <w:sz w:val="28"/>
          <w:szCs w:val="28"/>
        </w:rPr>
        <w:t xml:space="preserve"> </w:t>
      </w:r>
      <w:r w:rsidRPr="00F16A56">
        <w:rPr>
          <w:b/>
          <w:sz w:val="28"/>
          <w:szCs w:val="28"/>
        </w:rPr>
        <w:t>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46F87">
        <w:rPr>
          <w:b/>
          <w:sz w:val="28"/>
          <w:szCs w:val="28"/>
        </w:rPr>
        <w:t>Юнновский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F16A56" w:rsidRPr="00F16A56" w:rsidRDefault="00F16A56" w:rsidP="00F16A56">
      <w:pPr>
        <w:widowControl w:val="0"/>
        <w:autoSpaceDE w:val="0"/>
        <w:autoSpaceDN w:val="0"/>
        <w:adjustRightInd w:val="0"/>
        <w:spacing w:line="276" w:lineRule="auto"/>
        <w:ind w:firstLine="567"/>
        <w:jc w:val="center"/>
        <w:rPr>
          <w:b/>
          <w:sz w:val="28"/>
          <w:szCs w:val="28"/>
        </w:rPr>
      </w:pPr>
    </w:p>
    <w:p w:rsidR="00F16A56" w:rsidRPr="00F16A56" w:rsidRDefault="00F16A56" w:rsidP="00F16A56">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8"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9"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sidR="00E46F87">
        <w:rPr>
          <w:bCs/>
          <w:sz w:val="28"/>
          <w:szCs w:val="28"/>
        </w:rPr>
        <w:t>Юнновский</w:t>
      </w:r>
      <w:proofErr w:type="spellEnd"/>
      <w:r w:rsidRPr="00F16A56">
        <w:rPr>
          <w:bCs/>
          <w:sz w:val="28"/>
          <w:szCs w:val="28"/>
        </w:rPr>
        <w:t xml:space="preserve"> сельсовет муниципального района Илишевский район Республики Башкортостан «Об утверждении положения о бюджетном процессе в сельском поселении </w:t>
      </w:r>
      <w:proofErr w:type="spellStart"/>
      <w:r w:rsidR="00E46F87">
        <w:rPr>
          <w:bCs/>
          <w:sz w:val="28"/>
          <w:szCs w:val="28"/>
        </w:rPr>
        <w:t>Юнновский</w:t>
      </w:r>
      <w:proofErr w:type="spellEnd"/>
      <w:r w:rsidRPr="00F16A56">
        <w:rPr>
          <w:bCs/>
          <w:sz w:val="28"/>
          <w:szCs w:val="28"/>
        </w:rPr>
        <w:t xml:space="preserve"> сельсовет муниципального района Илишевский район Республики Башкортостан», </w:t>
      </w:r>
      <w:r w:rsidRPr="00F16A56">
        <w:rPr>
          <w:b/>
          <w:bCs/>
          <w:sz w:val="28"/>
          <w:szCs w:val="28"/>
        </w:rPr>
        <w:t>постановляю:</w:t>
      </w:r>
    </w:p>
    <w:p w:rsidR="00F16A56" w:rsidRPr="00F16A56" w:rsidRDefault="00F16A56" w:rsidP="00F16A56">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 xml:space="preserve">Порядок кассового обслуживания бюджета сельского поселения </w:t>
      </w:r>
      <w:proofErr w:type="spellStart"/>
      <w:r w:rsidR="00E46F87">
        <w:rPr>
          <w:sz w:val="28"/>
          <w:szCs w:val="28"/>
        </w:rPr>
        <w:t>Юнновский</w:t>
      </w:r>
      <w:proofErr w:type="spellEnd"/>
      <w:r w:rsidRPr="00F16A56">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46F87">
        <w:rPr>
          <w:sz w:val="28"/>
          <w:szCs w:val="28"/>
        </w:rPr>
        <w:t>Юнновский</w:t>
      </w:r>
      <w:proofErr w:type="spellEnd"/>
      <w:r w:rsidRPr="00F16A56">
        <w:rPr>
          <w:sz w:val="28"/>
          <w:szCs w:val="28"/>
        </w:rPr>
        <w:t xml:space="preserve"> сельсовет муниципального района Илишевский район Республики Башкортостан, </w:t>
      </w:r>
      <w:proofErr w:type="gramStart"/>
      <w:r w:rsidRPr="00F16A56">
        <w:rPr>
          <w:sz w:val="28"/>
          <w:szCs w:val="28"/>
        </w:rPr>
        <w:t>согласно приложения</w:t>
      </w:r>
      <w:proofErr w:type="gramEnd"/>
      <w:r w:rsidRPr="00F16A56">
        <w:rPr>
          <w:sz w:val="28"/>
          <w:szCs w:val="28"/>
        </w:rPr>
        <w:t xml:space="preserve"> №1.</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 xml:space="preserve">3. </w:t>
      </w:r>
      <w:proofErr w:type="gramStart"/>
      <w:r w:rsidRPr="00F16A56">
        <w:rPr>
          <w:sz w:val="28"/>
          <w:szCs w:val="28"/>
        </w:rPr>
        <w:t>Контроль за</w:t>
      </w:r>
      <w:proofErr w:type="gramEnd"/>
      <w:r w:rsidRPr="00F16A56">
        <w:rPr>
          <w:sz w:val="28"/>
          <w:szCs w:val="28"/>
        </w:rPr>
        <w:t xml:space="preserve"> исполнением настоящего Постановления оставляю за собой.</w:t>
      </w:r>
    </w:p>
    <w:p w:rsidR="00F16A56" w:rsidRPr="00F16A56" w:rsidRDefault="00F16A56" w:rsidP="00F16A56">
      <w:pPr>
        <w:widowControl w:val="0"/>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r w:rsidRPr="00F16A56">
        <w:rPr>
          <w:sz w:val="28"/>
          <w:szCs w:val="28"/>
        </w:rPr>
        <w:t xml:space="preserve">Глава сельского поселения:                                                             </w:t>
      </w:r>
      <w:r w:rsidR="00CC38A4">
        <w:rPr>
          <w:sz w:val="28"/>
          <w:szCs w:val="28"/>
        </w:rPr>
        <w:t>А.М.Шайхайдаров</w:t>
      </w:r>
    </w:p>
    <w:p w:rsidR="0025353D" w:rsidRDefault="0025353D" w:rsidP="00F16A56">
      <w:pPr>
        <w:widowControl w:val="0"/>
        <w:tabs>
          <w:tab w:val="left" w:pos="7371"/>
        </w:tabs>
        <w:autoSpaceDE w:val="0"/>
        <w:autoSpaceDN w:val="0"/>
        <w:adjustRightInd w:val="0"/>
        <w:jc w:val="right"/>
        <w:rPr>
          <w:sz w:val="24"/>
          <w:szCs w:val="24"/>
        </w:rPr>
      </w:pP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lastRenderedPageBreak/>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w:t>
      </w:r>
      <w:proofErr w:type="spellStart"/>
      <w:r w:rsidR="00E46F87">
        <w:rPr>
          <w:sz w:val="24"/>
          <w:szCs w:val="24"/>
        </w:rPr>
        <w:t>Юнновский</w:t>
      </w:r>
      <w:proofErr w:type="spellEnd"/>
      <w:r w:rsidRPr="00F16A56">
        <w:rPr>
          <w:sz w:val="24"/>
          <w:szCs w:val="24"/>
        </w:rPr>
        <w:t xml:space="preserve">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Башкортостан от 10 февраля 2020 г. № </w:t>
      </w:r>
      <w:r w:rsidR="00AB3B07">
        <w:rPr>
          <w:sz w:val="24"/>
          <w:szCs w:val="24"/>
        </w:rPr>
        <w:t>9</w:t>
      </w:r>
      <w:bookmarkStart w:id="0" w:name="_GoBack"/>
      <w:bookmarkEnd w:id="0"/>
      <w:r w:rsidRPr="00F16A56">
        <w:rPr>
          <w:sz w:val="24"/>
          <w:szCs w:val="24"/>
        </w:rPr>
        <w:t xml:space="preserve"> </w:t>
      </w:r>
    </w:p>
    <w:p w:rsidR="00F16A56" w:rsidRPr="00F16A56" w:rsidRDefault="00F16A56" w:rsidP="00F16A56">
      <w:pPr>
        <w:widowControl w:val="0"/>
        <w:autoSpaceDE w:val="0"/>
        <w:autoSpaceDN w:val="0"/>
        <w:adjustRightInd w:val="0"/>
        <w:jc w:val="right"/>
        <w:rPr>
          <w:sz w:val="24"/>
          <w:szCs w:val="24"/>
        </w:rPr>
      </w:pP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ПОРЯДОК</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 xml:space="preserve">СЕЛЬСКОГО ПОСЕЛЕНИЯ </w:t>
      </w:r>
      <w:r w:rsidR="00E46F87">
        <w:rPr>
          <w:b/>
          <w:bCs/>
          <w:sz w:val="28"/>
          <w:szCs w:val="28"/>
        </w:rPr>
        <w:t>ЮННОВСКИЙ</w:t>
      </w:r>
      <w:r w:rsidRPr="00F16A56">
        <w:rPr>
          <w:b/>
          <w:bCs/>
          <w:sz w:val="28"/>
          <w:szCs w:val="28"/>
        </w:rPr>
        <w:t xml:space="preserve"> СЕЛЬСОВЕТ МУНИЦИПАЛЬНОГО РАЙОНА ИЛИШЕВСКИЙ РАЙОН РЕСПУБЛИКИ БАШКОРТОСТАН </w:t>
      </w:r>
      <w:r w:rsidR="00883B60">
        <w:rPr>
          <w:b/>
          <w:bCs/>
          <w:sz w:val="28"/>
          <w:szCs w:val="28"/>
        </w:rPr>
        <w:t xml:space="preserve"> </w:t>
      </w:r>
      <w:r w:rsidRPr="00F16A56">
        <w:rPr>
          <w:b/>
          <w:bCs/>
          <w:sz w:val="28"/>
          <w:szCs w:val="28"/>
        </w:rPr>
        <w:t xml:space="preserve">В УСЛОВИЯХ ОТКРЫТИЯ И ВЕДЕНИЯ ЛИЦЕВЫХ СЧЕТОВ ДЛЯ УЧЕТА ОПЕРАЦИЙ ПО ИСПОЛНЕНИЮ РАСХОДОВ БЮДЖЕТА СЕЛЬСКОГО ПОСЕЛЕНИЯ </w:t>
      </w:r>
      <w:r w:rsidR="00E46F87">
        <w:rPr>
          <w:b/>
          <w:bCs/>
          <w:sz w:val="28"/>
          <w:szCs w:val="28"/>
        </w:rPr>
        <w:t>ЮННОВСКИЙ</w:t>
      </w:r>
      <w:r w:rsidRPr="00F16A56">
        <w:rPr>
          <w:b/>
          <w:bCs/>
          <w:sz w:val="28"/>
          <w:szCs w:val="28"/>
        </w:rPr>
        <w:t xml:space="preserve"> СЕЛЬСОВЕТ МУНИЦИПАЛЬНОГО РАЙОНА ИЛИШЕВСКИЙ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Default="0088400D" w:rsidP="0088400D">
      <w:pPr>
        <w:jc w:val="center"/>
        <w:rPr>
          <w:sz w:val="28"/>
          <w:szCs w:val="28"/>
        </w:rPr>
      </w:pPr>
      <w:r>
        <w:rPr>
          <w:sz w:val="28"/>
          <w:szCs w:val="28"/>
        </w:rPr>
        <w:t>I. Общие положения</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1.1. </w:t>
      </w:r>
      <w:proofErr w:type="gramStart"/>
      <w:r>
        <w:rPr>
          <w:sz w:val="28"/>
          <w:szCs w:val="28"/>
        </w:rPr>
        <w:t xml:space="preserve">Настоящий Порядок кассового обслуживания бюджета сельского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10">
        <w:r>
          <w:rPr>
            <w:color w:val="0000FF"/>
            <w:sz w:val="28"/>
            <w:szCs w:val="28"/>
            <w:u w:val="single"/>
          </w:rPr>
          <w:t>статей 215.1</w:t>
        </w:r>
      </w:hyperlink>
      <w:r>
        <w:rPr>
          <w:sz w:val="28"/>
          <w:szCs w:val="28"/>
        </w:rPr>
        <w:t xml:space="preserve">, </w:t>
      </w:r>
      <w:hyperlink r:id="rId11">
        <w:r>
          <w:rPr>
            <w:color w:val="0000FF"/>
            <w:sz w:val="28"/>
            <w:szCs w:val="28"/>
            <w:u w:val="single"/>
          </w:rPr>
          <w:t>241.1</w:t>
        </w:r>
      </w:hyperlink>
      <w:r>
        <w:rPr>
          <w:sz w:val="28"/>
          <w:szCs w:val="28"/>
        </w:rPr>
        <w:t xml:space="preserve"> Бюджетного кодекса Российской Федерации и </w:t>
      </w:r>
      <w:hyperlink r:id="rId12">
        <w:r>
          <w:rPr>
            <w:color w:val="0000FF"/>
            <w:sz w:val="28"/>
            <w:szCs w:val="28"/>
            <w:u w:val="single"/>
          </w:rPr>
          <w:t>Законом</w:t>
        </w:r>
      </w:hyperlink>
      <w:r>
        <w:rPr>
          <w:sz w:val="28"/>
          <w:szCs w:val="28"/>
        </w:rPr>
        <w:t xml:space="preserve"> Республики Башкортостан "О бюджетном процессе в</w:t>
      </w:r>
      <w:proofErr w:type="gramEnd"/>
      <w:r>
        <w:rPr>
          <w:sz w:val="28"/>
          <w:szCs w:val="28"/>
        </w:rPr>
        <w:t xml:space="preserve"> Республике Башкортостан" и устанавливает порядок кассового обслуживания исполнения бюджета сельского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Илишевский район Республики Башкортостан финансовым органом  сельского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Default="0088400D" w:rsidP="0088400D">
      <w:pPr>
        <w:spacing w:before="220"/>
        <w:ind w:firstLine="540"/>
        <w:jc w:val="both"/>
        <w:rPr>
          <w:sz w:val="28"/>
          <w:szCs w:val="28"/>
        </w:rPr>
      </w:pPr>
      <w:r>
        <w:rPr>
          <w:sz w:val="28"/>
          <w:szCs w:val="28"/>
        </w:rPr>
        <w:t>1.2. В целях настоящего Порядка:</w:t>
      </w:r>
    </w:p>
    <w:p w:rsidR="0088400D" w:rsidRDefault="0088400D" w:rsidP="0088400D">
      <w:pPr>
        <w:spacing w:before="220"/>
        <w:ind w:firstLine="540"/>
        <w:jc w:val="both"/>
        <w:rPr>
          <w:sz w:val="28"/>
          <w:szCs w:val="28"/>
        </w:rPr>
      </w:pPr>
      <w:r>
        <w:rPr>
          <w:sz w:val="28"/>
          <w:szCs w:val="28"/>
        </w:rPr>
        <w:t>Участниками бюджетного процесса являются:</w:t>
      </w:r>
    </w:p>
    <w:p w:rsidR="0088400D" w:rsidRDefault="0088400D" w:rsidP="0088400D">
      <w:pPr>
        <w:spacing w:before="220"/>
        <w:ind w:firstLine="540"/>
        <w:jc w:val="both"/>
        <w:rPr>
          <w:sz w:val="28"/>
          <w:szCs w:val="28"/>
        </w:rPr>
      </w:pPr>
      <w:r>
        <w:rPr>
          <w:sz w:val="28"/>
          <w:szCs w:val="28"/>
        </w:rPr>
        <w:t>главный распорядитель бюджетных средств;</w:t>
      </w:r>
    </w:p>
    <w:p w:rsidR="0088400D" w:rsidRDefault="0088400D" w:rsidP="0088400D">
      <w:pPr>
        <w:spacing w:before="220"/>
        <w:ind w:firstLine="540"/>
        <w:jc w:val="both"/>
        <w:rPr>
          <w:sz w:val="28"/>
          <w:szCs w:val="28"/>
        </w:rPr>
      </w:pPr>
      <w:r>
        <w:rPr>
          <w:sz w:val="28"/>
          <w:szCs w:val="28"/>
        </w:rPr>
        <w:t>распорядитель бюджетных средств;</w:t>
      </w:r>
    </w:p>
    <w:p w:rsidR="0088400D" w:rsidRDefault="0088400D" w:rsidP="0088400D">
      <w:pPr>
        <w:spacing w:before="220"/>
        <w:ind w:firstLine="540"/>
        <w:jc w:val="both"/>
        <w:rPr>
          <w:sz w:val="28"/>
          <w:szCs w:val="28"/>
        </w:rPr>
      </w:pPr>
      <w:r>
        <w:rPr>
          <w:sz w:val="28"/>
          <w:szCs w:val="28"/>
        </w:rPr>
        <w:t>получатель бюджетных средств;</w:t>
      </w:r>
    </w:p>
    <w:p w:rsidR="0088400D" w:rsidRDefault="0088400D" w:rsidP="0088400D">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Default="0088400D" w:rsidP="0088400D">
      <w:pPr>
        <w:spacing w:before="220"/>
        <w:ind w:firstLine="540"/>
        <w:jc w:val="both"/>
        <w:rPr>
          <w:sz w:val="28"/>
          <w:szCs w:val="28"/>
        </w:rPr>
      </w:pPr>
      <w:proofErr w:type="gramStart"/>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Pr>
          <w:sz w:val="28"/>
          <w:szCs w:val="28"/>
        </w:rPr>
        <w:t xml:space="preserve"> средств в иностранной валюте (далее - иной получатель бюджетных средств);</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Default="0088400D" w:rsidP="0088400D">
      <w:pPr>
        <w:spacing w:before="220"/>
        <w:ind w:firstLine="540"/>
        <w:jc w:val="both"/>
        <w:rPr>
          <w:sz w:val="28"/>
          <w:szCs w:val="28"/>
        </w:rPr>
      </w:pPr>
      <w:proofErr w:type="gramStart"/>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z w:val="28"/>
          <w:szCs w:val="28"/>
        </w:rPr>
        <w:t xml:space="preserve">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Default="0088400D" w:rsidP="0088400D">
      <w:pPr>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r>
          <w:rPr>
            <w:color w:val="0000FF"/>
            <w:sz w:val="28"/>
            <w:szCs w:val="28"/>
            <w:u w:val="single"/>
          </w:rPr>
          <w:t>Положением</w:t>
        </w:r>
      </w:hyperlink>
      <w:r>
        <w:rPr>
          <w:sz w:val="28"/>
          <w:szCs w:val="28"/>
        </w:rPr>
        <w:t xml:space="preserve"> Центрального банка </w:t>
      </w:r>
      <w:r>
        <w:rPr>
          <w:sz w:val="28"/>
          <w:szCs w:val="28"/>
        </w:rPr>
        <w:lastRenderedPageBreak/>
        <w:t>Российской Федерации и Министерства финансов Российской Федерации от 18</w:t>
      </w:r>
      <w:proofErr w:type="gramEnd"/>
      <w:r>
        <w:rPr>
          <w:sz w:val="28"/>
          <w:szCs w:val="28"/>
        </w:rPr>
        <w:t xml:space="preserve"> февраля 2014 года </w:t>
      </w:r>
      <w:hyperlink r:id="rId15">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Default="0088400D" w:rsidP="0088400D">
      <w:pPr>
        <w:spacing w:before="22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Pr>
          <w:sz w:val="28"/>
          <w:szCs w:val="28"/>
        </w:rPr>
        <w:t>крытием лицевого счета бюджета ф</w:t>
      </w:r>
      <w:r>
        <w:rPr>
          <w:sz w:val="28"/>
          <w:szCs w:val="28"/>
        </w:rPr>
        <w:t xml:space="preserve">инансовому </w:t>
      </w:r>
      <w:r w:rsidR="0010162D">
        <w:rPr>
          <w:sz w:val="28"/>
          <w:szCs w:val="28"/>
        </w:rPr>
        <w:t>органу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w:t>
      </w:r>
    </w:p>
    <w:p w:rsidR="0088400D" w:rsidRDefault="0088400D" w:rsidP="0088400D">
      <w:pPr>
        <w:spacing w:before="220"/>
        <w:ind w:firstLine="540"/>
        <w:jc w:val="both"/>
        <w:rPr>
          <w:sz w:val="28"/>
          <w:szCs w:val="28"/>
        </w:rPr>
      </w:pPr>
      <w:proofErr w:type="gramStart"/>
      <w:r>
        <w:rPr>
          <w:sz w:val="28"/>
          <w:szCs w:val="28"/>
        </w:rPr>
        <w:t>При кассовом о</w:t>
      </w:r>
      <w:r w:rsidR="0010162D">
        <w:rPr>
          <w:sz w:val="28"/>
          <w:szCs w:val="28"/>
        </w:rPr>
        <w:t>бслуживании исполнения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информационный обмен между участниками бюджетного процесса и </w:t>
      </w:r>
      <w:r w:rsidR="0010162D">
        <w:rPr>
          <w:sz w:val="28"/>
          <w:szCs w:val="28"/>
        </w:rPr>
        <w:t>финансовым органом</w:t>
      </w:r>
      <w:r>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10162D">
        <w:rPr>
          <w:sz w:val="28"/>
          <w:szCs w:val="28"/>
        </w:rPr>
        <w:t xml:space="preserve"> финансовым органом</w:t>
      </w:r>
      <w:r>
        <w:rPr>
          <w:sz w:val="28"/>
          <w:szCs w:val="28"/>
        </w:rPr>
        <w:t xml:space="preserve"> и требованиями, установленными законодательством Российской Федерации и Республики Башкортостан.</w:t>
      </w:r>
    </w:p>
    <w:p w:rsidR="0088400D" w:rsidRDefault="0088400D" w:rsidP="0088400D">
      <w:pPr>
        <w:spacing w:before="220"/>
        <w:ind w:firstLine="540"/>
        <w:jc w:val="both"/>
        <w:rPr>
          <w:sz w:val="28"/>
          <w:szCs w:val="28"/>
        </w:rPr>
      </w:pPr>
      <w:r>
        <w:rPr>
          <w:sz w:val="28"/>
          <w:szCs w:val="28"/>
        </w:rPr>
        <w:t xml:space="preserve">Если у участника бюджетного процесса или </w:t>
      </w:r>
      <w:r w:rsidR="0010162D">
        <w:rPr>
          <w:sz w:val="28"/>
          <w:szCs w:val="28"/>
        </w:rPr>
        <w:t>финансового органа</w:t>
      </w:r>
      <w:r>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Default="0088400D" w:rsidP="0088400D">
      <w:pPr>
        <w:spacing w:before="220"/>
        <w:ind w:firstLine="540"/>
        <w:jc w:val="both"/>
        <w:rPr>
          <w:sz w:val="28"/>
          <w:szCs w:val="28"/>
        </w:rPr>
      </w:pPr>
      <w:r>
        <w:rPr>
          <w:sz w:val="28"/>
          <w:szCs w:val="28"/>
        </w:rPr>
        <w:t>Документооборот по кассовому о</w:t>
      </w:r>
      <w:r w:rsidR="0010162D">
        <w:rPr>
          <w:sz w:val="28"/>
          <w:szCs w:val="28"/>
        </w:rPr>
        <w:t>бслуживанию исполнения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Default="0088400D" w:rsidP="0088400D">
      <w:pPr>
        <w:jc w:val="center"/>
        <w:rPr>
          <w:sz w:val="28"/>
          <w:szCs w:val="28"/>
        </w:rPr>
      </w:pPr>
    </w:p>
    <w:p w:rsidR="0088400D" w:rsidRDefault="0088400D" w:rsidP="0088400D">
      <w:pPr>
        <w:jc w:val="center"/>
        <w:rPr>
          <w:sz w:val="28"/>
          <w:szCs w:val="28"/>
        </w:rPr>
      </w:pPr>
      <w:r>
        <w:rPr>
          <w:sz w:val="28"/>
          <w:szCs w:val="28"/>
        </w:rPr>
        <w:t>II. Порядок кассового обслуживания исполнения бюджета</w:t>
      </w:r>
    </w:p>
    <w:p w:rsidR="0088400D" w:rsidRDefault="0010162D" w:rsidP="0088400D">
      <w:pPr>
        <w:jc w:val="center"/>
        <w:rPr>
          <w:sz w:val="28"/>
          <w:szCs w:val="28"/>
        </w:rPr>
      </w:pPr>
      <w:r>
        <w:rPr>
          <w:sz w:val="28"/>
          <w:szCs w:val="28"/>
        </w:rPr>
        <w:t>с</w:t>
      </w:r>
      <w:r w:rsidR="0088400D">
        <w:rPr>
          <w:sz w:val="28"/>
          <w:szCs w:val="28"/>
        </w:rPr>
        <w:t xml:space="preserve">ельского поселения </w:t>
      </w:r>
      <w:proofErr w:type="spellStart"/>
      <w:r w:rsidR="00E46F87">
        <w:rPr>
          <w:sz w:val="28"/>
          <w:szCs w:val="28"/>
        </w:rPr>
        <w:t>Юнновский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jc w:val="center"/>
        <w:rPr>
          <w:sz w:val="28"/>
          <w:szCs w:val="28"/>
        </w:rPr>
      </w:pPr>
      <w:r>
        <w:rPr>
          <w:sz w:val="28"/>
          <w:szCs w:val="28"/>
        </w:rPr>
        <w:t>2.1. Основания для проведения операций по кассовым выплатам</w:t>
      </w:r>
    </w:p>
    <w:p w:rsidR="0088400D" w:rsidRDefault="0010162D" w:rsidP="0088400D">
      <w:pPr>
        <w:jc w:val="center"/>
        <w:rPr>
          <w:sz w:val="28"/>
          <w:szCs w:val="28"/>
        </w:rPr>
      </w:pPr>
      <w:r>
        <w:rPr>
          <w:sz w:val="28"/>
          <w:szCs w:val="28"/>
        </w:rPr>
        <w:lastRenderedPageBreak/>
        <w:t>из бюджета с</w:t>
      </w:r>
      <w:r w:rsidR="0088400D">
        <w:rPr>
          <w:sz w:val="28"/>
          <w:szCs w:val="28"/>
        </w:rPr>
        <w:t xml:space="preserve">ельского поселения </w:t>
      </w:r>
      <w:proofErr w:type="spellStart"/>
      <w:r w:rsidR="00E46F87">
        <w:rPr>
          <w:sz w:val="28"/>
          <w:szCs w:val="28"/>
        </w:rPr>
        <w:t>Юнновский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Pr>
          <w:sz w:val="28"/>
          <w:szCs w:val="28"/>
        </w:rPr>
        <w:t xml:space="preserve">финансовый орган </w:t>
      </w:r>
      <w:r>
        <w:rPr>
          <w:sz w:val="28"/>
          <w:szCs w:val="28"/>
        </w:rPr>
        <w:t>(далее – сектор исполнения), осуществляющие санкционирование оплаты денежных обязательс</w:t>
      </w:r>
      <w:r w:rsidR="0010162D">
        <w:rPr>
          <w:sz w:val="28"/>
          <w:szCs w:val="28"/>
        </w:rPr>
        <w:t>тв получателей средств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w:t>
      </w:r>
      <w:proofErr w:type="gramStart"/>
      <w:r>
        <w:rPr>
          <w:sz w:val="28"/>
          <w:szCs w:val="28"/>
        </w:rPr>
        <w:t xml:space="preserve"> ,</w:t>
      </w:r>
      <w:proofErr w:type="gramEnd"/>
      <w:r>
        <w:rPr>
          <w:sz w:val="28"/>
          <w:szCs w:val="28"/>
        </w:rPr>
        <w:t xml:space="preserve"> в электронной форме или на бумажном носителе следующие платежные документы:</w:t>
      </w:r>
    </w:p>
    <w:p w:rsidR="0088400D" w:rsidRDefault="0088400D" w:rsidP="0088400D">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88400D" w:rsidRDefault="0088400D" w:rsidP="0088400D">
      <w:pPr>
        <w:spacing w:before="220"/>
        <w:ind w:firstLine="540"/>
        <w:jc w:val="both"/>
        <w:rPr>
          <w:sz w:val="28"/>
          <w:szCs w:val="28"/>
        </w:rPr>
      </w:pPr>
      <w:r>
        <w:rPr>
          <w:sz w:val="28"/>
          <w:szCs w:val="28"/>
        </w:rPr>
        <w:t>Заявку на возврат согласно приложению N 2 к настоящему Порядку.</w:t>
      </w:r>
    </w:p>
    <w:p w:rsidR="0088400D" w:rsidRDefault="0088400D" w:rsidP="0088400D">
      <w:pPr>
        <w:spacing w:before="220"/>
        <w:ind w:firstLine="540"/>
        <w:jc w:val="both"/>
        <w:rPr>
          <w:sz w:val="28"/>
          <w:szCs w:val="28"/>
        </w:rPr>
      </w:pPr>
      <w:r>
        <w:rPr>
          <w:sz w:val="28"/>
          <w:szCs w:val="28"/>
        </w:rPr>
        <w:t xml:space="preserve">2.1.2. </w:t>
      </w:r>
      <w:proofErr w:type="gramStart"/>
      <w:r>
        <w:rPr>
          <w:sz w:val="28"/>
          <w:szCs w:val="28"/>
        </w:rPr>
        <w:t>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Pr>
          <w:sz w:val="28"/>
          <w:szCs w:val="28"/>
        </w:rPr>
        <w:t xml:space="preserve"> и получателей средств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главных администраторов и а</w:t>
      </w:r>
      <w:r w:rsidR="0010162D">
        <w:rPr>
          <w:sz w:val="28"/>
          <w:szCs w:val="28"/>
        </w:rPr>
        <w:t>дминистраторов</w:t>
      </w:r>
      <w:proofErr w:type="gramEnd"/>
      <w:r w:rsidR="0010162D">
        <w:rPr>
          <w:sz w:val="28"/>
          <w:szCs w:val="28"/>
        </w:rPr>
        <w:t xml:space="preserve"> доходов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главных администраторов и администраторов </w:t>
      </w:r>
      <w:proofErr w:type="gramStart"/>
      <w:r>
        <w:rPr>
          <w:sz w:val="28"/>
          <w:szCs w:val="28"/>
        </w:rPr>
        <w:t>источников финансирования дефицита бюдже</w:t>
      </w:r>
      <w:r w:rsidR="0010162D">
        <w:rPr>
          <w:sz w:val="28"/>
          <w:szCs w:val="28"/>
        </w:rPr>
        <w:t xml:space="preserve">та </w:t>
      </w:r>
      <w:r>
        <w:rPr>
          <w:sz w:val="28"/>
          <w:szCs w:val="28"/>
        </w:rPr>
        <w:t>сельского поселения</w:t>
      </w:r>
      <w:proofErr w:type="gramEnd"/>
      <w:r w:rsidR="0010162D">
        <w:rPr>
          <w:sz w:val="28"/>
          <w:szCs w:val="28"/>
        </w:rPr>
        <w:t xml:space="preserve"> </w:t>
      </w:r>
      <w:proofErr w:type="spellStart"/>
      <w:r w:rsidR="00E46F87">
        <w:rPr>
          <w:sz w:val="28"/>
          <w:szCs w:val="28"/>
        </w:rPr>
        <w:t>Юнновский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(далее - Сводный реестр).</w:t>
      </w:r>
    </w:p>
    <w:p w:rsidR="0088400D" w:rsidRDefault="0088400D" w:rsidP="0088400D">
      <w:pPr>
        <w:spacing w:before="220"/>
        <w:ind w:firstLine="540"/>
        <w:jc w:val="both"/>
        <w:rPr>
          <w:sz w:val="28"/>
          <w:szCs w:val="28"/>
        </w:rPr>
      </w:pPr>
      <w:r>
        <w:rPr>
          <w:sz w:val="28"/>
          <w:szCs w:val="28"/>
        </w:rPr>
        <w:t>2.1.3. При приеме Заявки на бумажном носителе подлежит проверке:</w:t>
      </w:r>
    </w:p>
    <w:p w:rsidR="0088400D" w:rsidRDefault="0088400D" w:rsidP="0088400D">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88400D" w:rsidRDefault="0088400D" w:rsidP="0088400D">
      <w:pPr>
        <w:spacing w:before="220"/>
        <w:ind w:firstLine="540"/>
        <w:jc w:val="both"/>
        <w:rPr>
          <w:sz w:val="28"/>
          <w:szCs w:val="28"/>
        </w:rPr>
      </w:pPr>
      <w:proofErr w:type="gramStart"/>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8400D" w:rsidRDefault="0088400D" w:rsidP="0088400D">
      <w:pPr>
        <w:spacing w:before="220"/>
        <w:ind w:firstLine="540"/>
        <w:jc w:val="both"/>
        <w:rPr>
          <w:sz w:val="28"/>
          <w:szCs w:val="28"/>
        </w:rPr>
      </w:pPr>
      <w:r>
        <w:rPr>
          <w:sz w:val="28"/>
          <w:szCs w:val="28"/>
        </w:rPr>
        <w:t>отсутствие в представленной Заявке исправлений;</w:t>
      </w:r>
    </w:p>
    <w:p w:rsidR="0088400D" w:rsidRDefault="0088400D" w:rsidP="0088400D">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88400D" w:rsidRDefault="0088400D" w:rsidP="0088400D">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Default="0088400D" w:rsidP="0088400D">
      <w:pPr>
        <w:spacing w:before="220"/>
        <w:ind w:firstLine="540"/>
        <w:jc w:val="both"/>
        <w:rPr>
          <w:sz w:val="28"/>
          <w:szCs w:val="28"/>
        </w:rPr>
      </w:pPr>
      <w:r>
        <w:rPr>
          <w:sz w:val="28"/>
          <w:szCs w:val="28"/>
        </w:rPr>
        <w:t xml:space="preserve">при бумажном документообороте между </w:t>
      </w:r>
      <w:r w:rsidR="0010162D">
        <w:rPr>
          <w:sz w:val="28"/>
          <w:szCs w:val="28"/>
        </w:rPr>
        <w:t>финансовым органом</w:t>
      </w:r>
      <w:r>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между </w:t>
      </w:r>
      <w:r w:rsidR="00711B6D">
        <w:rPr>
          <w:sz w:val="28"/>
          <w:szCs w:val="28"/>
        </w:rPr>
        <w:t>финансовым органом</w:t>
      </w:r>
      <w:r>
        <w:rPr>
          <w:sz w:val="28"/>
          <w:szCs w:val="28"/>
        </w:rPr>
        <w:t xml:space="preserve"> и клиентом направляют клиенту Протокол в электронной форме,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2.1.5. </w:t>
      </w:r>
      <w:proofErr w:type="gramStart"/>
      <w:r>
        <w:rPr>
          <w:sz w:val="28"/>
          <w:szCs w:val="28"/>
        </w:rPr>
        <w:t>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Pr>
          <w:sz w:val="28"/>
          <w:szCs w:val="28"/>
        </w:rPr>
        <w:t>тв получателей средств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w:t>
      </w:r>
      <w:proofErr w:type="gramEnd"/>
      <w:r>
        <w:rPr>
          <w:sz w:val="28"/>
          <w:szCs w:val="28"/>
        </w:rPr>
        <w:t xml:space="preserve"> Башкортостан и администраторов </w:t>
      </w:r>
      <w:proofErr w:type="gramStart"/>
      <w:r>
        <w:rPr>
          <w:sz w:val="28"/>
          <w:szCs w:val="28"/>
        </w:rPr>
        <w:t>источников финансирования дефицита бюджета Администрации сельского поселения</w:t>
      </w:r>
      <w:proofErr w:type="gramEnd"/>
      <w:r w:rsidR="00711B6D">
        <w:rPr>
          <w:sz w:val="28"/>
          <w:szCs w:val="28"/>
        </w:rPr>
        <w:t xml:space="preserve">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 Башкортостан (далее - Порядок санкционирования), принимают Заявку на кассовый расход к исполнению.</w:t>
      </w:r>
    </w:p>
    <w:p w:rsidR="0088400D" w:rsidRDefault="0088400D" w:rsidP="0088400D">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Default="0088400D" w:rsidP="0088400D">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Default="0088400D" w:rsidP="0088400D">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2.2. Основания для проведения операций по </w:t>
      </w:r>
      <w:proofErr w:type="gramStart"/>
      <w:r>
        <w:rPr>
          <w:sz w:val="28"/>
          <w:szCs w:val="28"/>
        </w:rPr>
        <w:t>кассовым</w:t>
      </w:r>
      <w:proofErr w:type="gramEnd"/>
    </w:p>
    <w:p w:rsidR="0088400D" w:rsidRDefault="00711B6D" w:rsidP="0088400D">
      <w:pPr>
        <w:jc w:val="center"/>
        <w:rPr>
          <w:sz w:val="28"/>
          <w:szCs w:val="28"/>
        </w:rPr>
      </w:pPr>
      <w:r>
        <w:rPr>
          <w:sz w:val="28"/>
          <w:szCs w:val="28"/>
        </w:rPr>
        <w:t>выплатам из бюджета с</w:t>
      </w:r>
      <w:r w:rsidR="0088400D">
        <w:rPr>
          <w:sz w:val="28"/>
          <w:szCs w:val="28"/>
        </w:rPr>
        <w:t xml:space="preserve">ельского поселения </w:t>
      </w:r>
      <w:proofErr w:type="spellStart"/>
      <w:r w:rsidR="00E46F87">
        <w:rPr>
          <w:sz w:val="28"/>
          <w:szCs w:val="28"/>
        </w:rPr>
        <w:t>Юнновский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2.2.1. Для осуществления кассовых выплат </w:t>
      </w:r>
      <w:r w:rsidR="00711B6D">
        <w:rPr>
          <w:sz w:val="28"/>
          <w:szCs w:val="28"/>
        </w:rPr>
        <w:t>финансовый орган</w:t>
      </w:r>
      <w:r>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Pr>
          <w:sz w:val="28"/>
          <w:szCs w:val="28"/>
        </w:rPr>
        <w:t>финансовым органом</w:t>
      </w:r>
      <w:r>
        <w:rPr>
          <w:sz w:val="28"/>
          <w:szCs w:val="28"/>
        </w:rPr>
        <w:t xml:space="preserve"> и Управлением при кассовом о</w:t>
      </w:r>
      <w:r w:rsidR="00711B6D">
        <w:rPr>
          <w:sz w:val="28"/>
          <w:szCs w:val="28"/>
        </w:rPr>
        <w:t>бслуживании исполнения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88400D" w:rsidRDefault="0088400D" w:rsidP="0088400D">
      <w:pPr>
        <w:spacing w:before="220"/>
        <w:ind w:firstLine="540"/>
        <w:jc w:val="both"/>
        <w:rPr>
          <w:sz w:val="28"/>
          <w:szCs w:val="28"/>
        </w:rPr>
      </w:pPr>
      <w:r>
        <w:rPr>
          <w:sz w:val="28"/>
          <w:szCs w:val="28"/>
        </w:rPr>
        <w:t xml:space="preserve">2.2.2. Расчетные документы, представленные </w:t>
      </w:r>
      <w:r w:rsidR="00711B6D">
        <w:rPr>
          <w:sz w:val="28"/>
          <w:szCs w:val="28"/>
        </w:rPr>
        <w:t>финансовым органом</w:t>
      </w:r>
      <w:r>
        <w:rPr>
          <w:sz w:val="28"/>
          <w:szCs w:val="28"/>
        </w:rPr>
        <w:t xml:space="preserve"> в УФК по Республике Башкортостан на осуществление </w:t>
      </w:r>
      <w:r w:rsidR="00711B6D">
        <w:rPr>
          <w:sz w:val="28"/>
          <w:szCs w:val="28"/>
        </w:rPr>
        <w:t>выплат с единого счета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составляются в соответствии с </w:t>
      </w:r>
      <w:hyperlink r:id="rId16">
        <w:r>
          <w:rPr>
            <w:color w:val="0000FF"/>
            <w:sz w:val="28"/>
            <w:szCs w:val="28"/>
            <w:u w:val="single"/>
          </w:rPr>
          <w:t>Положением</w:t>
        </w:r>
      </w:hyperlink>
      <w:r>
        <w:rPr>
          <w:sz w:val="28"/>
          <w:szCs w:val="28"/>
        </w:rPr>
        <w:t xml:space="preserve"> N 414-П/8н с учетом следующих особенностей:</w:t>
      </w:r>
    </w:p>
    <w:p w:rsidR="0088400D" w:rsidRDefault="0088400D" w:rsidP="0088400D">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Pr>
          <w:sz w:val="28"/>
          <w:szCs w:val="28"/>
        </w:rPr>
        <w:t>и номер лицевого счета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открытый </w:t>
      </w:r>
      <w:r w:rsidR="00711B6D">
        <w:rPr>
          <w:sz w:val="28"/>
          <w:szCs w:val="28"/>
        </w:rPr>
        <w:t>финансовым органом</w:t>
      </w:r>
      <w:r>
        <w:rPr>
          <w:sz w:val="28"/>
          <w:szCs w:val="28"/>
        </w:rPr>
        <w:t>, иная необходимая для исполнения бюджета информация.</w:t>
      </w:r>
    </w:p>
    <w:p w:rsidR="0088400D" w:rsidRDefault="0088400D" w:rsidP="0088400D">
      <w:pPr>
        <w:spacing w:before="220"/>
        <w:ind w:firstLine="540"/>
        <w:jc w:val="both"/>
        <w:rPr>
          <w:sz w:val="28"/>
          <w:szCs w:val="28"/>
        </w:rPr>
      </w:pPr>
      <w:r>
        <w:rPr>
          <w:sz w:val="28"/>
          <w:szCs w:val="28"/>
        </w:rPr>
        <w:t>2.2.3</w:t>
      </w:r>
      <w:r w:rsidR="00711B6D">
        <w:rPr>
          <w:sz w:val="28"/>
          <w:szCs w:val="28"/>
        </w:rPr>
        <w:t>. Перечисление средств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иным получателям бюджетных средств осуществляется на основании представленных </w:t>
      </w:r>
      <w:r w:rsidR="00711B6D">
        <w:rPr>
          <w:sz w:val="28"/>
          <w:szCs w:val="28"/>
        </w:rPr>
        <w:t>финансовым органом</w:t>
      </w:r>
      <w:r>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Default="0088400D" w:rsidP="0088400D">
      <w:pPr>
        <w:spacing w:before="220"/>
        <w:ind w:firstLine="540"/>
        <w:jc w:val="both"/>
        <w:rPr>
          <w:sz w:val="28"/>
          <w:szCs w:val="28"/>
        </w:rPr>
      </w:pPr>
      <w:r>
        <w:rPr>
          <w:sz w:val="28"/>
          <w:szCs w:val="28"/>
        </w:rPr>
        <w:t>2.2.4. Проведение кассовых операций п</w:t>
      </w:r>
      <w:r w:rsidR="00711B6D">
        <w:rPr>
          <w:sz w:val="28"/>
          <w:szCs w:val="28"/>
        </w:rPr>
        <w:t>о кассовым выплатам из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осуществляется с предварительным санкционированием оплаты денежных обязательств </w:t>
      </w:r>
      <w:r w:rsidR="00711B6D">
        <w:rPr>
          <w:sz w:val="28"/>
          <w:szCs w:val="28"/>
        </w:rPr>
        <w:t>финансовым органом</w:t>
      </w:r>
      <w:r>
        <w:rPr>
          <w:sz w:val="28"/>
          <w:szCs w:val="28"/>
        </w:rPr>
        <w:t xml:space="preserve"> в соответствии с установленным Порядком санкционирования.</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2.3. Особенности проведения операций по кассовым выплатам</w:t>
      </w:r>
    </w:p>
    <w:p w:rsidR="0088400D" w:rsidRDefault="0088400D" w:rsidP="0088400D">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2.3.1. </w:t>
      </w:r>
      <w:proofErr w:type="gramStart"/>
      <w:r>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Pr>
          <w:sz w:val="28"/>
          <w:szCs w:val="28"/>
        </w:rPr>
        <w:t>финансовом органе</w:t>
      </w:r>
      <w:r>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 данная</w:t>
      </w:r>
      <w:proofErr w:type="gramEnd"/>
      <w:r>
        <w:rPr>
          <w:sz w:val="28"/>
          <w:szCs w:val="28"/>
        </w:rPr>
        <w:t xml:space="preserve"> </w:t>
      </w:r>
      <w:proofErr w:type="spellStart"/>
      <w:r>
        <w:rPr>
          <w:sz w:val="28"/>
          <w:szCs w:val="28"/>
        </w:rPr>
        <w:t>внебанковская</w:t>
      </w:r>
      <w:proofErr w:type="spellEnd"/>
      <w:r>
        <w:rPr>
          <w:sz w:val="28"/>
          <w:szCs w:val="28"/>
        </w:rPr>
        <w:t xml:space="preserve"> операция проводится </w:t>
      </w:r>
      <w:r w:rsidR="00711B6D">
        <w:rPr>
          <w:sz w:val="28"/>
          <w:szCs w:val="28"/>
        </w:rPr>
        <w:t xml:space="preserve">финансовым </w:t>
      </w:r>
      <w:r w:rsidR="00711B6D">
        <w:rPr>
          <w:sz w:val="28"/>
          <w:szCs w:val="28"/>
        </w:rPr>
        <w:lastRenderedPageBreak/>
        <w:t>органом</w:t>
      </w:r>
      <w:r>
        <w:rPr>
          <w:sz w:val="28"/>
          <w:szCs w:val="28"/>
        </w:rPr>
        <w:t xml:space="preserve"> без движения средств на лицевых счетах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открытых в УФК по Республике Башкортостан и банке.</w:t>
      </w:r>
    </w:p>
    <w:p w:rsidR="0088400D" w:rsidRDefault="0088400D" w:rsidP="0088400D">
      <w:pPr>
        <w:spacing w:before="220"/>
        <w:ind w:firstLine="540"/>
        <w:jc w:val="both"/>
        <w:rPr>
          <w:sz w:val="28"/>
          <w:szCs w:val="28"/>
        </w:rPr>
      </w:pPr>
      <w:proofErr w:type="gramStart"/>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Pr>
          <w:sz w:val="28"/>
          <w:szCs w:val="28"/>
        </w:rPr>
        <w:t>финансовым органом</w:t>
      </w:r>
      <w:r>
        <w:rPr>
          <w:sz w:val="28"/>
          <w:szCs w:val="28"/>
        </w:rPr>
        <w:t xml:space="preserve"> в УФК по Республике Башкортостан и банке.</w:t>
      </w:r>
      <w:proofErr w:type="gramEnd"/>
    </w:p>
    <w:p w:rsidR="0088400D" w:rsidRDefault="0088400D" w:rsidP="0088400D">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88400D" w:rsidRDefault="0088400D" w:rsidP="0088400D">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Default="0088400D" w:rsidP="0088400D">
      <w:pPr>
        <w:spacing w:before="220"/>
        <w:ind w:firstLine="540"/>
        <w:jc w:val="both"/>
        <w:rPr>
          <w:sz w:val="28"/>
          <w:szCs w:val="28"/>
        </w:rPr>
      </w:pPr>
      <w:r>
        <w:rPr>
          <w:sz w:val="28"/>
          <w:szCs w:val="28"/>
        </w:rPr>
        <w:t>в разделе "Реквизиты контрагента" указываются реквизиты клиента;</w:t>
      </w:r>
    </w:p>
    <w:p w:rsidR="0088400D" w:rsidRDefault="0088400D" w:rsidP="0088400D">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Default="0088400D" w:rsidP="0088400D">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Default="0088400D" w:rsidP="0088400D">
      <w:pPr>
        <w:spacing w:before="220"/>
        <w:ind w:firstLine="540"/>
        <w:jc w:val="both"/>
        <w:rPr>
          <w:sz w:val="28"/>
          <w:szCs w:val="28"/>
        </w:rPr>
      </w:pPr>
      <w:r>
        <w:rPr>
          <w:sz w:val="28"/>
          <w:szCs w:val="28"/>
        </w:rPr>
        <w:t>2.3.3.</w:t>
      </w:r>
      <w:r w:rsidR="00711B6D" w:rsidRPr="00711B6D">
        <w:rPr>
          <w:sz w:val="28"/>
          <w:szCs w:val="28"/>
        </w:rPr>
        <w:t xml:space="preserve"> </w:t>
      </w:r>
      <w:r w:rsidR="00711B6D">
        <w:rPr>
          <w:sz w:val="28"/>
          <w:szCs w:val="28"/>
        </w:rPr>
        <w:t>Финансовый орган</w:t>
      </w:r>
      <w:r>
        <w:rPr>
          <w:sz w:val="28"/>
          <w:szCs w:val="28"/>
        </w:rPr>
        <w:t xml:space="preserve">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w:t>
      </w:r>
      <w:r w:rsidR="00711B6D">
        <w:rPr>
          <w:sz w:val="28"/>
          <w:szCs w:val="28"/>
        </w:rPr>
        <w:t xml:space="preserve">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xml:space="preserve"> и для отражения ее на соответствующих лицевых счетах.</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2.4. Подготовка расчетных документов для проведения</w:t>
      </w:r>
    </w:p>
    <w:p w:rsidR="0088400D" w:rsidRDefault="0088400D" w:rsidP="0088400D">
      <w:pPr>
        <w:jc w:val="center"/>
        <w:rPr>
          <w:sz w:val="28"/>
          <w:szCs w:val="28"/>
        </w:rPr>
      </w:pPr>
      <w:r>
        <w:rPr>
          <w:sz w:val="28"/>
          <w:szCs w:val="28"/>
        </w:rPr>
        <w:t>кассовых выплат с единых счетов бюджетов</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Default="0088400D" w:rsidP="0088400D">
      <w:pPr>
        <w:spacing w:before="220"/>
        <w:ind w:firstLine="540"/>
        <w:jc w:val="both"/>
        <w:rPr>
          <w:sz w:val="28"/>
          <w:szCs w:val="28"/>
        </w:rPr>
      </w:pPr>
      <w:r>
        <w:rPr>
          <w:sz w:val="28"/>
          <w:szCs w:val="28"/>
        </w:rPr>
        <w:lastRenderedPageBreak/>
        <w:t xml:space="preserve">На основании сформированных Распоряжений, </w:t>
      </w:r>
      <w:r w:rsidR="00711B6D">
        <w:rPr>
          <w:sz w:val="28"/>
          <w:szCs w:val="28"/>
        </w:rPr>
        <w:t>финансовый орган</w:t>
      </w:r>
      <w:r>
        <w:rPr>
          <w:sz w:val="28"/>
          <w:szCs w:val="28"/>
        </w:rPr>
        <w:t xml:space="preserve">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w:t>
      </w:r>
      <w:r w:rsidR="00711B6D">
        <w:rPr>
          <w:sz w:val="28"/>
          <w:szCs w:val="28"/>
        </w:rPr>
        <w:t>финансовым органом</w:t>
      </w:r>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Pr>
          <w:sz w:val="28"/>
          <w:szCs w:val="28"/>
        </w:rPr>
        <w:t>финансовому органу</w:t>
      </w:r>
      <w:r>
        <w:rPr>
          <w:sz w:val="28"/>
          <w:szCs w:val="28"/>
        </w:rPr>
        <w:t xml:space="preserve"> в банках.</w:t>
      </w:r>
    </w:p>
    <w:p w:rsidR="0088400D" w:rsidRDefault="0088400D" w:rsidP="0088400D">
      <w:pPr>
        <w:spacing w:before="220"/>
        <w:ind w:firstLine="540"/>
        <w:jc w:val="both"/>
        <w:rPr>
          <w:sz w:val="28"/>
          <w:szCs w:val="28"/>
        </w:rPr>
      </w:pPr>
      <w:r>
        <w:rPr>
          <w:sz w:val="28"/>
          <w:szCs w:val="28"/>
        </w:rPr>
        <w:t>П</w:t>
      </w:r>
      <w:r w:rsidR="00711B6D">
        <w:rPr>
          <w:sz w:val="28"/>
          <w:szCs w:val="28"/>
        </w:rPr>
        <w:t>о средствам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подлежащим учету и отражению на лицевых счетах, открытых клиентам в УФК по Республике Башкортостан, </w:t>
      </w:r>
      <w:r w:rsidR="00711B6D">
        <w:rPr>
          <w:sz w:val="28"/>
          <w:szCs w:val="28"/>
        </w:rPr>
        <w:t xml:space="preserve">финансовым органом </w:t>
      </w:r>
      <w:r>
        <w:rPr>
          <w:sz w:val="28"/>
          <w:szCs w:val="28"/>
        </w:rPr>
        <w:t xml:space="preserve"> формирует расчетные документы клиентам для представления их в УФК по Республике Башкортостан.</w:t>
      </w:r>
    </w:p>
    <w:p w:rsidR="0088400D" w:rsidRDefault="0088400D" w:rsidP="0088400D">
      <w:pPr>
        <w:spacing w:before="220"/>
        <w:ind w:firstLine="540"/>
        <w:jc w:val="both"/>
        <w:rPr>
          <w:sz w:val="28"/>
          <w:szCs w:val="28"/>
        </w:rPr>
      </w:pPr>
      <w:r>
        <w:rPr>
          <w:sz w:val="28"/>
          <w:szCs w:val="28"/>
        </w:rPr>
        <w:t xml:space="preserve">Заявка может быть отозвана клиентом до момента отправки </w:t>
      </w:r>
      <w:r w:rsidR="00711B6D">
        <w:rPr>
          <w:sz w:val="28"/>
          <w:szCs w:val="28"/>
        </w:rPr>
        <w:t>финансовым органом</w:t>
      </w:r>
      <w:r>
        <w:rPr>
          <w:sz w:val="28"/>
          <w:szCs w:val="28"/>
        </w:rPr>
        <w:t xml:space="preserve"> расчетного документа в УФК по Республике Башкортостан или банк.</w:t>
      </w:r>
    </w:p>
    <w:p w:rsidR="0088400D" w:rsidRDefault="0088400D" w:rsidP="0088400D">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2.5. Отражение операций по кассовым выплатам</w:t>
      </w:r>
    </w:p>
    <w:p w:rsidR="0088400D" w:rsidRDefault="0088400D" w:rsidP="0088400D">
      <w:pPr>
        <w:jc w:val="center"/>
        <w:rPr>
          <w:sz w:val="28"/>
          <w:szCs w:val="28"/>
        </w:rPr>
      </w:pPr>
      <w:r>
        <w:rPr>
          <w:sz w:val="28"/>
          <w:szCs w:val="28"/>
        </w:rPr>
        <w:t>и кассовым поступлениям на лицевых счетах</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2.5.1. Операции по списанию сумм платежей с лицевого счета бюджета, открытого </w:t>
      </w:r>
      <w:r w:rsidR="00711B6D">
        <w:rPr>
          <w:sz w:val="28"/>
          <w:szCs w:val="28"/>
        </w:rPr>
        <w:t>финансовому органу</w:t>
      </w:r>
      <w:r>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Default="0088400D" w:rsidP="0088400D">
      <w:pPr>
        <w:spacing w:before="220"/>
        <w:ind w:firstLine="540"/>
        <w:jc w:val="both"/>
        <w:rPr>
          <w:sz w:val="28"/>
          <w:szCs w:val="28"/>
        </w:rPr>
      </w:pPr>
      <w:r>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z w:val="28"/>
          <w:szCs w:val="28"/>
        </w:rPr>
        <w:t>финансирования</w:t>
      </w:r>
      <w:proofErr w:type="gramEnd"/>
      <w:r>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Default="0088400D" w:rsidP="0088400D">
      <w:pPr>
        <w:spacing w:before="220"/>
        <w:ind w:firstLine="540"/>
        <w:jc w:val="both"/>
        <w:rPr>
          <w:sz w:val="28"/>
          <w:szCs w:val="28"/>
        </w:rPr>
      </w:pPr>
      <w:r>
        <w:rPr>
          <w:sz w:val="28"/>
          <w:szCs w:val="28"/>
        </w:rPr>
        <w:t xml:space="preserve">Кассовые выплаты на погашение источников финансирования дефицитов бюджетов осуществляются в </w:t>
      </w:r>
      <w:proofErr w:type="gramStart"/>
      <w:r>
        <w:rPr>
          <w:sz w:val="28"/>
          <w:szCs w:val="28"/>
        </w:rPr>
        <w:t>пределах</w:t>
      </w:r>
      <w:proofErr w:type="gramEnd"/>
      <w:r>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Default="0088400D" w:rsidP="0088400D">
      <w:pPr>
        <w:spacing w:before="22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Pr>
          <w:sz w:val="28"/>
          <w:szCs w:val="28"/>
        </w:rPr>
        <w:lastRenderedPageBreak/>
        <w:t xml:space="preserve">клиент представляет в </w:t>
      </w:r>
      <w:r w:rsidR="006C23B2">
        <w:rPr>
          <w:sz w:val="28"/>
          <w:szCs w:val="28"/>
        </w:rPr>
        <w:t>финансовый орган</w:t>
      </w:r>
      <w:r>
        <w:rPr>
          <w:sz w:val="28"/>
          <w:szCs w:val="28"/>
        </w:rPr>
        <w:t xml:space="preserve"> Уведомление об уточнении вида и принадлежности платежа согласно приложению N 5 к настоящему Порядку.</w:t>
      </w:r>
    </w:p>
    <w:p w:rsidR="0088400D" w:rsidRDefault="0088400D" w:rsidP="0088400D">
      <w:pPr>
        <w:spacing w:before="220"/>
        <w:ind w:firstLine="540"/>
        <w:jc w:val="both"/>
        <w:rPr>
          <w:sz w:val="28"/>
          <w:szCs w:val="28"/>
        </w:rPr>
      </w:pPr>
      <w:r>
        <w:rPr>
          <w:sz w:val="28"/>
          <w:szCs w:val="28"/>
        </w:rPr>
        <w:t xml:space="preserve">Внесение </w:t>
      </w:r>
      <w:proofErr w:type="gramStart"/>
      <w:r>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z w:val="28"/>
          <w:szCs w:val="28"/>
        </w:rPr>
        <w:t>:</w:t>
      </w:r>
    </w:p>
    <w:p w:rsidR="0088400D" w:rsidRDefault="0088400D" w:rsidP="0088400D">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Default="0088400D" w:rsidP="0088400D">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Default="0088400D" w:rsidP="0088400D">
      <w:pPr>
        <w:spacing w:before="22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Pr>
          <w:sz w:val="28"/>
          <w:szCs w:val="28"/>
        </w:rPr>
        <w:t>финансового органа</w:t>
      </w:r>
      <w:r>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Default="0088400D" w:rsidP="0088400D">
      <w:pPr>
        <w:spacing w:before="22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Pr>
          <w:sz w:val="28"/>
          <w:szCs w:val="28"/>
        </w:rPr>
        <w:t>финансовым органом</w:t>
      </w:r>
      <w:r>
        <w:rPr>
          <w:sz w:val="28"/>
          <w:szCs w:val="28"/>
        </w:rPr>
        <w:t xml:space="preserve"> в УФК по Республике Башкортостан.</w:t>
      </w:r>
    </w:p>
    <w:p w:rsidR="0088400D" w:rsidRDefault="0088400D" w:rsidP="0088400D">
      <w:pPr>
        <w:spacing w:before="220"/>
        <w:ind w:firstLine="540"/>
        <w:jc w:val="both"/>
        <w:rPr>
          <w:sz w:val="28"/>
          <w:szCs w:val="28"/>
        </w:rPr>
      </w:pPr>
      <w:proofErr w:type="gramStart"/>
      <w:r>
        <w:rPr>
          <w:sz w:val="28"/>
          <w:szCs w:val="28"/>
        </w:rPr>
        <w:t xml:space="preserve">Копия Уведомления об уточнении вида и принадлежности платежа, на основании которого </w:t>
      </w:r>
      <w:r w:rsidR="006C23B2">
        <w:rPr>
          <w:sz w:val="28"/>
          <w:szCs w:val="28"/>
        </w:rPr>
        <w:t>финансового органа</w:t>
      </w:r>
      <w:r>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8400D" w:rsidRDefault="0088400D" w:rsidP="0088400D">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88400D" w:rsidRDefault="0088400D" w:rsidP="0088400D">
      <w:pPr>
        <w:spacing w:before="220"/>
        <w:ind w:firstLine="540"/>
        <w:jc w:val="both"/>
        <w:rPr>
          <w:sz w:val="28"/>
          <w:szCs w:val="28"/>
        </w:rPr>
      </w:pPr>
      <w:r w:rsidRPr="0073253A">
        <w:rPr>
          <w:sz w:val="28"/>
          <w:szCs w:val="28"/>
        </w:rPr>
        <w:t xml:space="preserve">подписи начальника </w:t>
      </w:r>
      <w:r w:rsidR="0010162D" w:rsidRPr="0073253A">
        <w:rPr>
          <w:sz w:val="28"/>
          <w:szCs w:val="28"/>
        </w:rPr>
        <w:t>финансов</w:t>
      </w:r>
      <w:r w:rsidR="006C23B2" w:rsidRPr="0073253A">
        <w:rPr>
          <w:sz w:val="28"/>
          <w:szCs w:val="28"/>
        </w:rPr>
        <w:t>ого</w:t>
      </w:r>
      <w:r w:rsidR="0010162D" w:rsidRPr="0073253A">
        <w:rPr>
          <w:sz w:val="28"/>
          <w:szCs w:val="28"/>
        </w:rPr>
        <w:t xml:space="preserve"> орган</w:t>
      </w:r>
      <w:r w:rsidR="006C23B2" w:rsidRPr="0073253A">
        <w:rPr>
          <w:sz w:val="28"/>
          <w:szCs w:val="28"/>
        </w:rPr>
        <w:t xml:space="preserve">а </w:t>
      </w:r>
      <w:r w:rsidRPr="0073253A">
        <w:rPr>
          <w:sz w:val="28"/>
          <w:szCs w:val="28"/>
        </w:rPr>
        <w:t xml:space="preserve">(уполномоченного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w:t>
      </w:r>
      <w:proofErr w:type="gramStart"/>
      <w:r w:rsidRPr="0073253A">
        <w:rPr>
          <w:sz w:val="28"/>
          <w:szCs w:val="28"/>
        </w:rPr>
        <w:t>в</w:t>
      </w:r>
      <w:proofErr w:type="gramEnd"/>
      <w:r w:rsidRPr="0073253A">
        <w:rPr>
          <w:sz w:val="28"/>
          <w:szCs w:val="28"/>
        </w:rPr>
        <w:t xml:space="preserve"> </w:t>
      </w:r>
      <w:r w:rsidR="006C23B2" w:rsidRPr="0073253A">
        <w:rPr>
          <w:sz w:val="28"/>
          <w:szCs w:val="28"/>
        </w:rPr>
        <w:t>финансовым органом</w:t>
      </w:r>
      <w:r w:rsidRPr="0073253A">
        <w:rPr>
          <w:sz w:val="28"/>
          <w:szCs w:val="28"/>
        </w:rPr>
        <w:t>;</w:t>
      </w:r>
    </w:p>
    <w:p w:rsidR="0088400D" w:rsidRDefault="0088400D" w:rsidP="0088400D">
      <w:pPr>
        <w:spacing w:before="220"/>
        <w:ind w:firstLine="540"/>
        <w:jc w:val="both"/>
        <w:rPr>
          <w:sz w:val="28"/>
          <w:szCs w:val="28"/>
        </w:rPr>
      </w:pPr>
      <w:proofErr w:type="gramStart"/>
      <w:r>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8400D" w:rsidRDefault="0088400D" w:rsidP="0088400D">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r>
          <w:rPr>
            <w:color w:val="0000FF"/>
            <w:sz w:val="28"/>
            <w:szCs w:val="28"/>
            <w:u w:val="single"/>
          </w:rPr>
          <w:t>Положения</w:t>
        </w:r>
      </w:hyperlink>
      <w:r>
        <w:rPr>
          <w:sz w:val="28"/>
          <w:szCs w:val="28"/>
        </w:rPr>
        <w:t xml:space="preserve"> N 414-П/8н.</w:t>
      </w:r>
    </w:p>
    <w:p w:rsidR="0088400D" w:rsidRDefault="0088400D" w:rsidP="0088400D">
      <w:pPr>
        <w:spacing w:before="220"/>
        <w:ind w:firstLine="540"/>
        <w:jc w:val="both"/>
        <w:rPr>
          <w:sz w:val="28"/>
          <w:szCs w:val="28"/>
        </w:rPr>
      </w:pPr>
      <w:r>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Pr>
          <w:sz w:val="28"/>
          <w:szCs w:val="28"/>
        </w:rPr>
        <w:t>ф</w:t>
      </w:r>
      <w:r w:rsidR="0010162D">
        <w:rPr>
          <w:sz w:val="28"/>
          <w:szCs w:val="28"/>
        </w:rPr>
        <w:t>инансов</w:t>
      </w:r>
      <w:r w:rsidR="006C23B2">
        <w:rPr>
          <w:sz w:val="28"/>
          <w:szCs w:val="28"/>
        </w:rPr>
        <w:t>ого</w:t>
      </w:r>
      <w:r w:rsidR="0010162D">
        <w:rPr>
          <w:sz w:val="28"/>
          <w:szCs w:val="28"/>
        </w:rPr>
        <w:t xml:space="preserve"> орган</w:t>
      </w:r>
      <w:r w:rsidR="006C23B2">
        <w:rPr>
          <w:sz w:val="28"/>
          <w:szCs w:val="28"/>
        </w:rPr>
        <w:t>а</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2.5.5. </w:t>
      </w:r>
      <w:proofErr w:type="gramStart"/>
      <w:r>
        <w:rPr>
          <w:sz w:val="28"/>
          <w:szCs w:val="28"/>
        </w:rPr>
        <w:t xml:space="preserve">Если кассовые поступления, зачисленные на счета </w:t>
      </w:r>
      <w:r w:rsidR="0010162D">
        <w:rPr>
          <w:sz w:val="28"/>
          <w:szCs w:val="28"/>
        </w:rPr>
        <w:t>Финансовый орган</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Pr>
          <w:sz w:val="28"/>
          <w:szCs w:val="28"/>
        </w:rPr>
        <w:t>финансовый орган</w:t>
      </w:r>
      <w:r>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88400D" w:rsidRDefault="0088400D" w:rsidP="0088400D">
      <w:pPr>
        <w:spacing w:before="220"/>
        <w:ind w:firstLine="540"/>
        <w:jc w:val="both"/>
        <w:rPr>
          <w:sz w:val="28"/>
          <w:szCs w:val="28"/>
        </w:rPr>
      </w:pPr>
      <w:proofErr w:type="gramStart"/>
      <w:r>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Pr>
          <w:sz w:val="28"/>
          <w:szCs w:val="28"/>
        </w:rPr>
        <w:t>финансовый орган</w:t>
      </w:r>
      <w:r>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88400D" w:rsidRDefault="0088400D" w:rsidP="0088400D">
      <w:pPr>
        <w:spacing w:before="22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w:t>
      </w:r>
      <w:r w:rsidR="006C23B2">
        <w:rPr>
          <w:sz w:val="28"/>
          <w:szCs w:val="28"/>
        </w:rPr>
        <w:t xml:space="preserve">финансового органа </w:t>
      </w:r>
      <w:r>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Возврат средств, ошибочно зачисленных и отраженных на лицевом счете </w:t>
      </w:r>
      <w:proofErr w:type="gramStart"/>
      <w:r>
        <w:rPr>
          <w:sz w:val="28"/>
          <w:szCs w:val="28"/>
        </w:rPr>
        <w:t>администратора источников финансирования дефицита бюджета</w:t>
      </w:r>
      <w:proofErr w:type="gramEnd"/>
      <w:r>
        <w:rPr>
          <w:sz w:val="28"/>
          <w:szCs w:val="28"/>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Default="0088400D" w:rsidP="0088400D">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Default="0088400D" w:rsidP="0088400D">
      <w:pPr>
        <w:spacing w:before="220"/>
        <w:ind w:firstLine="540"/>
        <w:jc w:val="both"/>
        <w:rPr>
          <w:sz w:val="28"/>
          <w:szCs w:val="28"/>
        </w:rPr>
      </w:pPr>
      <w:proofErr w:type="gramStart"/>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8400D" w:rsidRDefault="0088400D" w:rsidP="0088400D">
      <w:pPr>
        <w:spacing w:before="220"/>
        <w:ind w:firstLine="540"/>
        <w:jc w:val="both"/>
        <w:rPr>
          <w:sz w:val="28"/>
          <w:szCs w:val="28"/>
        </w:rPr>
      </w:pPr>
      <w:r>
        <w:rPr>
          <w:sz w:val="28"/>
          <w:szCs w:val="28"/>
        </w:rPr>
        <w:t xml:space="preserve">2.5.7. Учет кассовых поступлений производится на соответствующих лицевых счетах, открытых в </w:t>
      </w:r>
      <w:r w:rsidR="006C23B2">
        <w:rPr>
          <w:sz w:val="28"/>
          <w:szCs w:val="28"/>
        </w:rPr>
        <w:t>финансовом органе</w:t>
      </w:r>
      <w:r>
        <w:rPr>
          <w:sz w:val="28"/>
          <w:szCs w:val="28"/>
        </w:rPr>
        <w:t xml:space="preserve"> на основании расчетных или кассовых документов в разрезе кодов бюджетной классификации.</w:t>
      </w:r>
    </w:p>
    <w:p w:rsidR="0088400D" w:rsidRDefault="0088400D" w:rsidP="0088400D">
      <w:pPr>
        <w:ind w:firstLine="540"/>
        <w:rPr>
          <w:sz w:val="28"/>
          <w:szCs w:val="28"/>
        </w:rPr>
      </w:pP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III. Предоставление </w:t>
      </w:r>
      <w:r w:rsidR="006C23B2">
        <w:rPr>
          <w:sz w:val="28"/>
          <w:szCs w:val="28"/>
        </w:rPr>
        <w:t>финансовым органом</w:t>
      </w:r>
      <w:r>
        <w:rPr>
          <w:sz w:val="28"/>
          <w:szCs w:val="28"/>
        </w:rPr>
        <w:t xml:space="preserve"> информации участникам</w:t>
      </w:r>
    </w:p>
    <w:p w:rsidR="0088400D" w:rsidRDefault="0088400D" w:rsidP="0088400D">
      <w:pPr>
        <w:jc w:val="center"/>
        <w:rPr>
          <w:sz w:val="28"/>
          <w:szCs w:val="28"/>
        </w:rPr>
      </w:pPr>
      <w:r>
        <w:rPr>
          <w:sz w:val="28"/>
          <w:szCs w:val="28"/>
        </w:rPr>
        <w:t>бюджетного процесса об операциях, осуществленных</w:t>
      </w:r>
    </w:p>
    <w:p w:rsidR="0088400D" w:rsidRDefault="0088400D" w:rsidP="0088400D">
      <w:pPr>
        <w:jc w:val="center"/>
        <w:rPr>
          <w:sz w:val="28"/>
          <w:szCs w:val="28"/>
        </w:rPr>
      </w:pPr>
      <w:r>
        <w:rPr>
          <w:sz w:val="28"/>
          <w:szCs w:val="28"/>
        </w:rPr>
        <w:t>подведомственными им казенными учреждениями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3.1. </w:t>
      </w:r>
      <w:proofErr w:type="gramStart"/>
      <w:r>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sz w:val="28"/>
          <w:szCs w:val="28"/>
        </w:rPr>
        <w:t xml:space="preserve"> приложениям N 8 - 11 к настоящему Порядку.</w:t>
      </w:r>
    </w:p>
    <w:p w:rsidR="0088400D" w:rsidRDefault="0088400D" w:rsidP="0088400D">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Default="0088400D" w:rsidP="0088400D">
      <w:pPr>
        <w:spacing w:before="220"/>
        <w:ind w:firstLine="540"/>
        <w:jc w:val="both"/>
        <w:rPr>
          <w:sz w:val="28"/>
          <w:szCs w:val="28"/>
        </w:rPr>
      </w:pPr>
      <w:r>
        <w:rPr>
          <w:sz w:val="28"/>
          <w:szCs w:val="28"/>
        </w:rPr>
        <w:lastRenderedPageBreak/>
        <w:t xml:space="preserve">3.3. Сводные данные и Реестр принятых на учет бюджетных </w:t>
      </w:r>
      <w:proofErr w:type="gramStart"/>
      <w:r>
        <w:rPr>
          <w:sz w:val="28"/>
          <w:szCs w:val="28"/>
        </w:rPr>
        <w:t>обязательств</w:t>
      </w:r>
      <w:proofErr w:type="gramEnd"/>
      <w:r>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Pr>
          <w:sz w:val="28"/>
          <w:szCs w:val="28"/>
        </w:rPr>
        <w:t>финансовому органу</w:t>
      </w:r>
      <w:r>
        <w:rPr>
          <w:sz w:val="28"/>
          <w:szCs w:val="28"/>
        </w:rPr>
        <w:t>.</w:t>
      </w:r>
    </w:p>
    <w:p w:rsidR="0088400D" w:rsidRDefault="0088400D" w:rsidP="0088400D">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IV. Организация работы с клиентами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4.1. Распорядок операционного дня, график приема и обработки полученных документов устанавливается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4.2. Право подписания документов по внутреннему документообороту </w:t>
      </w:r>
      <w:r w:rsidR="0010162D">
        <w:rPr>
          <w:sz w:val="28"/>
          <w:szCs w:val="28"/>
        </w:rPr>
        <w:t>Финансовый орган</w:t>
      </w:r>
      <w:r>
        <w:rPr>
          <w:sz w:val="28"/>
          <w:szCs w:val="28"/>
        </w:rPr>
        <w:t xml:space="preserve">, расчетных и кассовых документов, предоставляемое работникам, оформляется приказом </w:t>
      </w:r>
      <w:r w:rsidR="0010162D">
        <w:rPr>
          <w:sz w:val="28"/>
          <w:szCs w:val="28"/>
        </w:rPr>
        <w:t>Финансовый орган</w:t>
      </w:r>
      <w:r>
        <w:rPr>
          <w:sz w:val="28"/>
          <w:szCs w:val="28"/>
        </w:rPr>
        <w:t xml:space="preserve"> с указанием перечня операций.</w:t>
      </w:r>
    </w:p>
    <w:p w:rsidR="0088400D" w:rsidRDefault="0088400D" w:rsidP="0088400D">
      <w:pPr>
        <w:spacing w:before="220"/>
        <w:ind w:firstLine="540"/>
        <w:jc w:val="both"/>
        <w:rPr>
          <w:sz w:val="28"/>
          <w:szCs w:val="28"/>
        </w:rPr>
      </w:pPr>
      <w:r>
        <w:rPr>
          <w:sz w:val="28"/>
          <w:szCs w:val="28"/>
        </w:rPr>
        <w:t xml:space="preserve">Право контрольной подписи на документах без ограничения перечня операций имеют начальник </w:t>
      </w:r>
      <w:r w:rsidR="0010162D">
        <w:rPr>
          <w:sz w:val="28"/>
          <w:szCs w:val="28"/>
        </w:rPr>
        <w:t>финансовый орган</w:t>
      </w:r>
      <w:r>
        <w:rPr>
          <w:sz w:val="28"/>
          <w:szCs w:val="28"/>
        </w:rPr>
        <w:t xml:space="preserve"> и (или) его заместитель и главный бухгалтер </w:t>
      </w:r>
      <w:r w:rsidR="0010162D">
        <w:rPr>
          <w:sz w:val="28"/>
          <w:szCs w:val="28"/>
        </w:rPr>
        <w:t>финансовый орган</w:t>
      </w:r>
      <w:r>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Default="0088400D" w:rsidP="0088400D">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w:t>
      </w:r>
      <w:r w:rsidR="0010162D">
        <w:rPr>
          <w:sz w:val="28"/>
          <w:szCs w:val="28"/>
        </w:rPr>
        <w:t>Финансовый орган</w:t>
      </w:r>
      <w:r w:rsidR="006C23B2">
        <w:rPr>
          <w:sz w:val="28"/>
          <w:szCs w:val="28"/>
        </w:rPr>
        <w:t xml:space="preserve"> и сектора исполнения бюджета</w:t>
      </w:r>
      <w:r>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w:t>
      </w:r>
      <w:r w:rsidR="006C23B2">
        <w:rPr>
          <w:sz w:val="28"/>
          <w:szCs w:val="28"/>
        </w:rPr>
        <w:t>перациях по исполнению бюджета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r w:rsidR="006C23B2">
        <w:rPr>
          <w:sz w:val="28"/>
          <w:szCs w:val="28"/>
        </w:rPr>
        <w:t xml:space="preserve"> </w:t>
      </w:r>
      <w:r>
        <w:rPr>
          <w:sz w:val="28"/>
          <w:szCs w:val="28"/>
        </w:rPr>
        <w:t xml:space="preserve">Илишевский район Республики Башкортостан определяет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4.4. Организация документооборота в </w:t>
      </w:r>
      <w:r w:rsidR="00981642">
        <w:rPr>
          <w:sz w:val="28"/>
          <w:szCs w:val="28"/>
        </w:rPr>
        <w:t>финансовом органе</w:t>
      </w:r>
      <w:r>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Default="0088400D" w:rsidP="0088400D">
      <w:pPr>
        <w:spacing w:before="22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Pr>
          <w:sz w:val="28"/>
          <w:szCs w:val="28"/>
        </w:rPr>
        <w:t>финансовым органом</w:t>
      </w:r>
      <w:r>
        <w:rPr>
          <w:sz w:val="28"/>
          <w:szCs w:val="28"/>
        </w:rPr>
        <w:t xml:space="preserve"> с учетом </w:t>
      </w:r>
      <w:r>
        <w:rPr>
          <w:sz w:val="28"/>
          <w:szCs w:val="28"/>
        </w:rPr>
        <w:lastRenderedPageBreak/>
        <w:t>Регламента обмена платежными документами с УФК по Республике Башкортостан и банками.</w:t>
      </w:r>
    </w:p>
    <w:p w:rsidR="0088400D" w:rsidRDefault="0088400D" w:rsidP="0088400D">
      <w:pPr>
        <w:spacing w:before="220"/>
        <w:ind w:firstLine="540"/>
        <w:jc w:val="both"/>
        <w:rPr>
          <w:sz w:val="28"/>
          <w:szCs w:val="28"/>
        </w:rPr>
      </w:pPr>
      <w:r>
        <w:rPr>
          <w:sz w:val="28"/>
          <w:szCs w:val="28"/>
        </w:rPr>
        <w:t xml:space="preserve">Прием документов, поступивших в </w:t>
      </w:r>
      <w:r w:rsidR="00981642">
        <w:rPr>
          <w:sz w:val="28"/>
          <w:szCs w:val="28"/>
        </w:rPr>
        <w:t>финансовый орган</w:t>
      </w:r>
      <w:r>
        <w:rPr>
          <w:sz w:val="28"/>
          <w:szCs w:val="28"/>
        </w:rPr>
        <w:t xml:space="preserve"> и сектор исполнения бюджета на бумажном носителе, производится уполномоченными работниками </w:t>
      </w:r>
      <w:r w:rsidR="0010162D">
        <w:rPr>
          <w:sz w:val="28"/>
          <w:szCs w:val="28"/>
        </w:rPr>
        <w:t>Финансовый орган</w:t>
      </w:r>
      <w:r>
        <w:rPr>
          <w:sz w:val="28"/>
          <w:szCs w:val="28"/>
        </w:rPr>
        <w:t xml:space="preserve">  и сектора исполнения бюджета.</w:t>
      </w:r>
    </w:p>
    <w:p w:rsidR="0088400D" w:rsidRDefault="0088400D" w:rsidP="0088400D">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Pr>
          <w:sz w:val="28"/>
          <w:szCs w:val="28"/>
        </w:rPr>
        <w:t xml:space="preserve">ся </w:t>
      </w:r>
      <w:r>
        <w:rPr>
          <w:sz w:val="28"/>
          <w:szCs w:val="28"/>
        </w:rPr>
        <w:t xml:space="preserve"> </w:t>
      </w:r>
      <w:r w:rsidR="00981642">
        <w:rPr>
          <w:sz w:val="28"/>
          <w:szCs w:val="28"/>
        </w:rPr>
        <w:t>финансовому органу</w:t>
      </w:r>
      <w:r>
        <w:rPr>
          <w:sz w:val="28"/>
          <w:szCs w:val="28"/>
        </w:rPr>
        <w:t xml:space="preserve"> и сектор исполнения бюджета на бумажном носителе с одновременным представлением на машинном носителе.</w:t>
      </w:r>
    </w:p>
    <w:p w:rsidR="0088400D" w:rsidRDefault="0088400D" w:rsidP="0088400D">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Default="0088400D" w:rsidP="0088400D">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Default="0088400D" w:rsidP="0088400D">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Default="0088400D" w:rsidP="0088400D">
      <w:pPr>
        <w:spacing w:before="220"/>
        <w:ind w:firstLine="540"/>
        <w:jc w:val="both"/>
        <w:rPr>
          <w:sz w:val="28"/>
          <w:szCs w:val="28"/>
        </w:rPr>
      </w:pPr>
      <w:r>
        <w:rPr>
          <w:sz w:val="28"/>
          <w:szCs w:val="28"/>
        </w:rPr>
        <w:t xml:space="preserve">Хранение документов осуществляется </w:t>
      </w:r>
      <w:r w:rsidR="00981642">
        <w:rPr>
          <w:sz w:val="28"/>
          <w:szCs w:val="28"/>
        </w:rPr>
        <w:t>финансовым органом</w:t>
      </w:r>
      <w:r>
        <w:rPr>
          <w:sz w:val="28"/>
          <w:szCs w:val="28"/>
        </w:rPr>
        <w:t xml:space="preserve"> и сектором исполнения бюджета в соответствии с правилами государственного архивного дела.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порядок хранения электронных документов устанавливается приказом </w:t>
      </w:r>
      <w:r w:rsidR="0010162D">
        <w:rPr>
          <w:sz w:val="28"/>
          <w:szCs w:val="28"/>
        </w:rPr>
        <w:t>Финансовый орган</w:t>
      </w:r>
      <w:r>
        <w:rPr>
          <w:sz w:val="28"/>
          <w:szCs w:val="28"/>
        </w:rPr>
        <w:t>.</w:t>
      </w:r>
    </w:p>
    <w:p w:rsidR="0088400D" w:rsidRDefault="0088400D" w:rsidP="0088400D">
      <w:pPr>
        <w:spacing w:before="22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Pr>
          <w:sz w:val="28"/>
          <w:szCs w:val="28"/>
        </w:rPr>
        <w:t>финансовым органом</w:t>
      </w:r>
      <w:r>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V. Указания по заполнению форм документов,</w:t>
      </w:r>
    </w:p>
    <w:p w:rsidR="0088400D" w:rsidRDefault="0088400D" w:rsidP="0088400D">
      <w:pPr>
        <w:jc w:val="center"/>
        <w:rPr>
          <w:sz w:val="28"/>
          <w:szCs w:val="28"/>
        </w:rPr>
      </w:pPr>
      <w:proofErr w:type="gramStart"/>
      <w:r>
        <w:rPr>
          <w:sz w:val="28"/>
          <w:szCs w:val="28"/>
        </w:rPr>
        <w:t>представленных в приложениях к Порядку</w:t>
      </w:r>
      <w:proofErr w:type="gramEnd"/>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5.1. При заполнении форм документов устанавливаются следующие общие правила:</w:t>
      </w:r>
    </w:p>
    <w:p w:rsidR="0088400D" w:rsidRDefault="0088400D" w:rsidP="0088400D">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88400D" w:rsidRDefault="0088400D" w:rsidP="0088400D">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88400D" w:rsidRDefault="0088400D" w:rsidP="0088400D">
      <w:pPr>
        <w:spacing w:before="220"/>
        <w:ind w:firstLine="540"/>
        <w:jc w:val="both"/>
        <w:rPr>
          <w:sz w:val="28"/>
          <w:szCs w:val="28"/>
        </w:rPr>
      </w:pPr>
      <w:r>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Default="0088400D" w:rsidP="0088400D">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proofErr w:type="gramStart"/>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8400D" w:rsidRDefault="0088400D" w:rsidP="0088400D">
      <w:pPr>
        <w:spacing w:before="220"/>
        <w:ind w:firstLine="540"/>
        <w:jc w:val="both"/>
        <w:rPr>
          <w:sz w:val="28"/>
          <w:szCs w:val="28"/>
        </w:rPr>
      </w:pPr>
      <w:proofErr w:type="gramStart"/>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z w:val="28"/>
          <w:szCs w:val="28"/>
        </w:rPr>
        <w:t xml:space="preserve"> реестру.</w:t>
      </w:r>
    </w:p>
    <w:p w:rsidR="0088400D" w:rsidRDefault="0088400D" w:rsidP="0088400D">
      <w:pPr>
        <w:spacing w:before="220"/>
        <w:ind w:firstLine="540"/>
        <w:jc w:val="both"/>
        <w:rPr>
          <w:sz w:val="28"/>
          <w:szCs w:val="28"/>
        </w:rPr>
      </w:pPr>
      <w:proofErr w:type="gramStart"/>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8400D" w:rsidRDefault="0088400D" w:rsidP="0088400D">
      <w:pPr>
        <w:spacing w:before="220"/>
        <w:ind w:firstLine="540"/>
        <w:jc w:val="both"/>
        <w:rPr>
          <w:sz w:val="28"/>
          <w:szCs w:val="28"/>
        </w:rPr>
      </w:pPr>
      <w:r>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Default="0088400D" w:rsidP="0088400D">
      <w:pPr>
        <w:spacing w:before="22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Pr>
          <w:sz w:val="28"/>
          <w:szCs w:val="28"/>
        </w:rPr>
        <w:lastRenderedPageBreak/>
        <w:t>соответствовать коду,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Default="0088400D" w:rsidP="0088400D">
      <w:pPr>
        <w:spacing w:before="220"/>
        <w:ind w:firstLine="540"/>
        <w:jc w:val="both"/>
        <w:rPr>
          <w:sz w:val="28"/>
          <w:szCs w:val="28"/>
        </w:rPr>
      </w:pPr>
      <w:r>
        <w:rPr>
          <w:sz w:val="28"/>
          <w:szCs w:val="28"/>
        </w:rPr>
        <w:t>По строке "Вид сре</w:t>
      </w:r>
      <w:proofErr w:type="gramStart"/>
      <w:r>
        <w:rPr>
          <w:sz w:val="28"/>
          <w:szCs w:val="28"/>
        </w:rPr>
        <w:t>дств дл</w:t>
      </w:r>
      <w:proofErr w:type="gramEnd"/>
      <w:r>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по строке;</w:t>
      </w:r>
    </w:p>
    <w:p w:rsidR="0088400D" w:rsidRDefault="0088400D" w:rsidP="0088400D">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8">
        <w:r>
          <w:rPr>
            <w:color w:val="0000FF"/>
            <w:sz w:val="28"/>
            <w:szCs w:val="28"/>
            <w:u w:val="single"/>
          </w:rPr>
          <w:t>Общероссийскому классификатору валют</w:t>
        </w:r>
      </w:hyperlink>
      <w:r>
        <w:rPr>
          <w:sz w:val="28"/>
          <w:szCs w:val="28"/>
        </w:rPr>
        <w:t xml:space="preserve"> (далее - ОКВ);</w:t>
      </w:r>
    </w:p>
    <w:p w:rsidR="0088400D" w:rsidRDefault="0088400D" w:rsidP="0088400D">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9">
        <w:r>
          <w:rPr>
            <w:color w:val="0000FF"/>
            <w:sz w:val="28"/>
            <w:szCs w:val="28"/>
            <w:u w:val="single"/>
          </w:rPr>
          <w:t>ОКВ</w:t>
        </w:r>
      </w:hyperlink>
      <w:r>
        <w:rPr>
          <w:sz w:val="28"/>
          <w:szCs w:val="28"/>
        </w:rPr>
        <w:t>, в графе 4 - сумма выплаты в рублях);</w:t>
      </w:r>
    </w:p>
    <w:p w:rsidR="0088400D" w:rsidRDefault="0088400D" w:rsidP="0088400D">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Default="0088400D" w:rsidP="0088400D">
      <w:pPr>
        <w:spacing w:before="220"/>
        <w:ind w:firstLine="540"/>
        <w:jc w:val="both"/>
        <w:rPr>
          <w:sz w:val="28"/>
          <w:szCs w:val="28"/>
        </w:rPr>
      </w:pPr>
      <w:r>
        <w:rPr>
          <w:sz w:val="28"/>
          <w:szCs w:val="28"/>
        </w:rPr>
        <w:t>в графе 6 - сумма НДС в валюте заявки (при необходимости);</w:t>
      </w:r>
    </w:p>
    <w:p w:rsidR="0088400D" w:rsidRDefault="0088400D" w:rsidP="0088400D">
      <w:pPr>
        <w:spacing w:before="220"/>
        <w:ind w:firstLine="540"/>
        <w:jc w:val="both"/>
        <w:rPr>
          <w:sz w:val="28"/>
          <w:szCs w:val="28"/>
        </w:rPr>
      </w:pPr>
      <w:r>
        <w:rPr>
          <w:sz w:val="28"/>
          <w:szCs w:val="28"/>
        </w:rPr>
        <w:t>в графах 7, 8, 9 - соответственно очередность, вид, назначение платежа.</w:t>
      </w:r>
    </w:p>
    <w:p w:rsidR="0088400D" w:rsidRDefault="0088400D" w:rsidP="0088400D">
      <w:pPr>
        <w:spacing w:before="220"/>
        <w:ind w:firstLine="540"/>
        <w:jc w:val="both"/>
        <w:rPr>
          <w:sz w:val="28"/>
          <w:szCs w:val="28"/>
        </w:rPr>
      </w:pPr>
      <w:r>
        <w:rPr>
          <w:sz w:val="28"/>
          <w:szCs w:val="28"/>
        </w:rPr>
        <w:t>При этом в графе 9 указывается назначение платежа.</w:t>
      </w:r>
    </w:p>
    <w:p w:rsidR="0088400D" w:rsidRDefault="0088400D" w:rsidP="0088400D">
      <w:pPr>
        <w:spacing w:before="220"/>
        <w:ind w:firstLine="540"/>
        <w:jc w:val="both"/>
        <w:rPr>
          <w:sz w:val="28"/>
          <w:szCs w:val="28"/>
        </w:rPr>
      </w:pPr>
      <w:r>
        <w:rPr>
          <w:sz w:val="28"/>
          <w:szCs w:val="28"/>
        </w:rPr>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Default="0088400D" w:rsidP="0088400D">
      <w:pPr>
        <w:spacing w:before="220"/>
        <w:ind w:firstLine="540"/>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88400D" w:rsidRDefault="0088400D" w:rsidP="0088400D">
      <w:pPr>
        <w:spacing w:before="220"/>
        <w:ind w:firstLine="540"/>
        <w:jc w:val="both"/>
        <w:rPr>
          <w:sz w:val="28"/>
          <w:szCs w:val="28"/>
        </w:rPr>
      </w:pPr>
      <w:proofErr w:type="gramStart"/>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88400D" w:rsidRDefault="0088400D" w:rsidP="0088400D">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88400D" w:rsidRDefault="0088400D" w:rsidP="0088400D">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Default="0088400D" w:rsidP="0088400D">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88400D" w:rsidRDefault="0088400D" w:rsidP="0088400D">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88400D" w:rsidRDefault="0088400D" w:rsidP="0088400D">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Default="0088400D" w:rsidP="0088400D">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статус налогоплательщика;</w:t>
      </w:r>
    </w:p>
    <w:p w:rsidR="0088400D" w:rsidRDefault="0088400D" w:rsidP="0088400D">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20">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88400D" w:rsidRDefault="0088400D" w:rsidP="0088400D">
      <w:pPr>
        <w:spacing w:before="220"/>
        <w:ind w:firstLine="540"/>
        <w:jc w:val="both"/>
        <w:rPr>
          <w:sz w:val="28"/>
          <w:szCs w:val="28"/>
        </w:rPr>
      </w:pPr>
      <w:r>
        <w:rPr>
          <w:sz w:val="28"/>
          <w:szCs w:val="28"/>
        </w:rPr>
        <w:t>в графах 4, 8 - соответственно основание и тип платежа;</w:t>
      </w:r>
    </w:p>
    <w:p w:rsidR="0088400D" w:rsidRDefault="0088400D" w:rsidP="0088400D">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88400D" w:rsidRDefault="0088400D" w:rsidP="0088400D">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88400D" w:rsidRDefault="0088400D" w:rsidP="0088400D">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88400D" w:rsidRDefault="0088400D" w:rsidP="0088400D">
      <w:pPr>
        <w:spacing w:before="220"/>
        <w:ind w:firstLine="540"/>
        <w:jc w:val="both"/>
        <w:rPr>
          <w:sz w:val="28"/>
          <w:szCs w:val="28"/>
        </w:rPr>
      </w:pPr>
      <w:r>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указывается:</w:t>
      </w:r>
    </w:p>
    <w:p w:rsidR="0088400D" w:rsidRDefault="0088400D" w:rsidP="0088400D">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88400D" w:rsidRDefault="0088400D" w:rsidP="0088400D">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Default="0088400D" w:rsidP="0088400D">
      <w:pPr>
        <w:spacing w:before="220"/>
        <w:ind w:firstLine="540"/>
        <w:jc w:val="both"/>
        <w:rPr>
          <w:sz w:val="28"/>
          <w:szCs w:val="28"/>
        </w:rPr>
      </w:pPr>
      <w:r>
        <w:rPr>
          <w:sz w:val="28"/>
          <w:szCs w:val="28"/>
        </w:rPr>
        <w:t>для расходов коды указываются по классификации расходов бюджетов;</w:t>
      </w:r>
    </w:p>
    <w:p w:rsidR="0088400D" w:rsidRDefault="0088400D" w:rsidP="0088400D">
      <w:pPr>
        <w:spacing w:before="220"/>
        <w:ind w:firstLine="540"/>
        <w:jc w:val="both"/>
        <w:rPr>
          <w:sz w:val="28"/>
          <w:szCs w:val="28"/>
        </w:rPr>
      </w:pPr>
      <w:r>
        <w:rPr>
          <w:sz w:val="28"/>
          <w:szCs w:val="28"/>
        </w:rPr>
        <w:t xml:space="preserve">для источников финансирования дефицита бюджета </w:t>
      </w:r>
      <w:proofErr w:type="gramStart"/>
      <w:r>
        <w:rPr>
          <w:sz w:val="28"/>
          <w:szCs w:val="28"/>
        </w:rPr>
        <w:t>коды указываются по классификации источников финансирования дефицита бюджетов</w:t>
      </w:r>
      <w:proofErr w:type="gramEnd"/>
      <w:r>
        <w:rPr>
          <w:sz w:val="28"/>
          <w:szCs w:val="28"/>
        </w:rPr>
        <w:t>;</w:t>
      </w:r>
    </w:p>
    <w:p w:rsidR="0088400D" w:rsidRDefault="0088400D" w:rsidP="0088400D">
      <w:pPr>
        <w:spacing w:before="220"/>
        <w:ind w:firstLine="540"/>
        <w:jc w:val="both"/>
        <w:rPr>
          <w:sz w:val="28"/>
          <w:szCs w:val="28"/>
        </w:rPr>
      </w:pPr>
      <w:proofErr w:type="gramStart"/>
      <w:r>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Pr>
          <w:sz w:val="28"/>
          <w:szCs w:val="28"/>
        </w:rPr>
        <w:t>финансовом органе</w:t>
      </w:r>
      <w:r>
        <w:rPr>
          <w:sz w:val="28"/>
          <w:szCs w:val="28"/>
        </w:rPr>
        <w:t>;</w:t>
      </w:r>
      <w:proofErr w:type="gramEnd"/>
    </w:p>
    <w:p w:rsidR="0088400D" w:rsidRDefault="0088400D" w:rsidP="0088400D">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Default="0088400D" w:rsidP="0088400D">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Default="0088400D" w:rsidP="0088400D">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w:t>
      </w:r>
      <w:r w:rsidR="00981642">
        <w:rPr>
          <w:sz w:val="28"/>
          <w:szCs w:val="28"/>
        </w:rPr>
        <w:t>финансовым органом</w:t>
      </w:r>
      <w:r>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Default="0088400D" w:rsidP="0088400D">
      <w:pPr>
        <w:spacing w:before="220"/>
        <w:ind w:firstLine="540"/>
        <w:jc w:val="both"/>
        <w:rPr>
          <w:sz w:val="28"/>
          <w:szCs w:val="28"/>
        </w:rPr>
      </w:pPr>
      <w:r>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88400D" w:rsidRDefault="0088400D" w:rsidP="0088400D">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Default="0088400D" w:rsidP="0088400D">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Default="0088400D" w:rsidP="0088400D">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кассовый расход ставится отметка </w:t>
      </w:r>
      <w:r w:rsidR="0010162D">
        <w:rPr>
          <w:sz w:val="28"/>
          <w:szCs w:val="28"/>
        </w:rPr>
        <w:t>Финансовый орган</w:t>
      </w:r>
      <w:r>
        <w:rPr>
          <w:sz w:val="28"/>
          <w:szCs w:val="28"/>
        </w:rPr>
        <w:t xml:space="preserve"> о регистрации Заявки на кассовый расход. При этом указывается номер распоряжения на кассовый расход, присвоенный </w:t>
      </w:r>
      <w:proofErr w:type="gramStart"/>
      <w:r>
        <w:rPr>
          <w:sz w:val="28"/>
          <w:szCs w:val="28"/>
        </w:rPr>
        <w:t>в</w:t>
      </w:r>
      <w:proofErr w:type="gramEnd"/>
      <w:r>
        <w:rPr>
          <w:sz w:val="28"/>
          <w:szCs w:val="28"/>
        </w:rPr>
        <w:t xml:space="preserve"> </w:t>
      </w:r>
      <w:proofErr w:type="gramStart"/>
      <w:r w:rsidR="00981642">
        <w:rPr>
          <w:sz w:val="28"/>
          <w:szCs w:val="28"/>
        </w:rPr>
        <w:t>финансовым</w:t>
      </w:r>
      <w:proofErr w:type="gramEnd"/>
      <w:r w:rsidR="00981642">
        <w:rPr>
          <w:sz w:val="28"/>
          <w:szCs w:val="28"/>
        </w:rPr>
        <w:t xml:space="preserve"> органом</w:t>
      </w:r>
      <w:r>
        <w:rPr>
          <w:sz w:val="28"/>
          <w:szCs w:val="28"/>
        </w:rPr>
        <w:t xml:space="preserve">, проставляется 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кассовый расход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5.3. Формирование Заявки на возврат осуществляется клиентом </w:t>
      </w:r>
      <w:r w:rsidR="0010162D">
        <w:rPr>
          <w:sz w:val="28"/>
          <w:szCs w:val="28"/>
        </w:rPr>
        <w:t>Финансовый орган</w:t>
      </w:r>
      <w:r>
        <w:rPr>
          <w:sz w:val="28"/>
          <w:szCs w:val="28"/>
        </w:rPr>
        <w:t xml:space="preserve"> для возврата сре</w:t>
      </w:r>
      <w:proofErr w:type="gramStart"/>
      <w:r>
        <w:rPr>
          <w:sz w:val="28"/>
          <w:szCs w:val="28"/>
        </w:rPr>
        <w:t>дств пл</w:t>
      </w:r>
      <w:proofErr w:type="gramEnd"/>
      <w:r>
        <w:rPr>
          <w:sz w:val="28"/>
          <w:szCs w:val="28"/>
        </w:rPr>
        <w:t>ательщику.</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88400D" w:rsidRDefault="0088400D" w:rsidP="0088400D">
      <w:pPr>
        <w:spacing w:before="220"/>
        <w:ind w:firstLine="540"/>
        <w:jc w:val="both"/>
        <w:rPr>
          <w:sz w:val="28"/>
          <w:szCs w:val="28"/>
        </w:rPr>
      </w:pPr>
      <w:r>
        <w:rPr>
          <w:sz w:val="28"/>
          <w:szCs w:val="28"/>
        </w:rPr>
        <w:t>в графе 2 - наименование вида сре</w:t>
      </w:r>
      <w:proofErr w:type="gramStart"/>
      <w:r>
        <w:rPr>
          <w:sz w:val="28"/>
          <w:szCs w:val="28"/>
        </w:rPr>
        <w:t>дств дл</w:t>
      </w:r>
      <w:proofErr w:type="gramEnd"/>
      <w:r>
        <w:rPr>
          <w:sz w:val="28"/>
          <w:szCs w:val="28"/>
        </w:rPr>
        <w:t>я осуществления возврата: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 xml:space="preserve">в графе 3 - код </w:t>
      </w:r>
      <w:hyperlink r:id="rId21">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88400D" w:rsidRDefault="0088400D" w:rsidP="0088400D">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2">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Default="0088400D" w:rsidP="0088400D">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Default="0088400D" w:rsidP="0088400D">
      <w:pPr>
        <w:spacing w:before="220"/>
        <w:ind w:firstLine="540"/>
        <w:jc w:val="both"/>
        <w:rPr>
          <w:sz w:val="28"/>
          <w:szCs w:val="28"/>
        </w:rPr>
      </w:pPr>
      <w:r>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5 - номер банковского счета получателя платежа;</w:t>
      </w:r>
    </w:p>
    <w:p w:rsidR="0088400D" w:rsidRDefault="0088400D" w:rsidP="0088400D">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Default="0088400D" w:rsidP="0088400D">
      <w:pPr>
        <w:spacing w:before="220"/>
        <w:ind w:firstLine="540"/>
        <w:jc w:val="both"/>
        <w:rPr>
          <w:sz w:val="28"/>
          <w:szCs w:val="28"/>
        </w:rPr>
      </w:pPr>
      <w:r>
        <w:rPr>
          <w:sz w:val="28"/>
          <w:szCs w:val="28"/>
        </w:rPr>
        <w:t>На каждой завершенной странице Заявки на возврат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Default="0088400D" w:rsidP="0088400D">
      <w:pPr>
        <w:spacing w:before="220"/>
        <w:ind w:firstLine="540"/>
        <w:jc w:val="both"/>
        <w:rPr>
          <w:sz w:val="28"/>
          <w:szCs w:val="28"/>
        </w:rPr>
      </w:pPr>
      <w:proofErr w:type="gramStart"/>
      <w:r>
        <w:rPr>
          <w:sz w:val="28"/>
          <w:szCs w:val="28"/>
        </w:rPr>
        <w:t>подпись главного бухгалтера (уполномоченного руководителем лица с указанием</w:t>
      </w:r>
      <w:proofErr w:type="gramEnd"/>
    </w:p>
    <w:p w:rsidR="0088400D" w:rsidRDefault="0088400D" w:rsidP="0088400D">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возврат ставится отметка </w:t>
      </w:r>
      <w:r w:rsidR="0010162D">
        <w:rPr>
          <w:sz w:val="28"/>
          <w:szCs w:val="28"/>
        </w:rPr>
        <w:t>Финансовый орган</w:t>
      </w:r>
      <w:r>
        <w:rPr>
          <w:sz w:val="28"/>
          <w:szCs w:val="28"/>
        </w:rPr>
        <w:t xml:space="preserve"> о регистрации Заявки на возврат. При этом указывается номер Заявки на возврат, присвоенный в </w:t>
      </w:r>
      <w:r w:rsidR="00981642">
        <w:rPr>
          <w:sz w:val="28"/>
          <w:szCs w:val="28"/>
        </w:rPr>
        <w:t>финансовый орган</w:t>
      </w:r>
      <w:r>
        <w:rPr>
          <w:sz w:val="28"/>
          <w:szCs w:val="28"/>
        </w:rPr>
        <w:t xml:space="preserve"> и подпись работника </w:t>
      </w:r>
      <w:r w:rsidR="0010162D">
        <w:rPr>
          <w:sz w:val="28"/>
          <w:szCs w:val="28"/>
        </w:rPr>
        <w:t>Финансовый орган</w:t>
      </w:r>
      <w:r>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возврат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5.4. Формирование Уведомления об уточнении вида и принадлежности платежа осуществляется клиентом </w:t>
      </w:r>
      <w:r w:rsidR="0010162D">
        <w:rPr>
          <w:sz w:val="28"/>
          <w:szCs w:val="28"/>
        </w:rPr>
        <w:t>Финансовый орган</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Default="0088400D" w:rsidP="0088400D">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"На</w:t>
      </w:r>
      <w:r w:rsidR="00981642">
        <w:rPr>
          <w:sz w:val="28"/>
          <w:szCs w:val="28"/>
        </w:rPr>
        <w:t>именование бюджета" - " бюджет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Default="0088400D" w:rsidP="0088400D">
      <w:pPr>
        <w:spacing w:before="220"/>
        <w:ind w:firstLine="540"/>
        <w:jc w:val="both"/>
        <w:rPr>
          <w:sz w:val="28"/>
          <w:szCs w:val="28"/>
        </w:rPr>
      </w:pPr>
      <w:r>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w:t>
      </w:r>
    </w:p>
    <w:p w:rsidR="0088400D" w:rsidRDefault="0088400D" w:rsidP="0088400D">
      <w:pPr>
        <w:spacing w:before="220"/>
        <w:ind w:firstLine="540"/>
        <w:jc w:val="both"/>
        <w:rPr>
          <w:sz w:val="28"/>
          <w:szCs w:val="28"/>
        </w:rPr>
      </w:pPr>
      <w:r>
        <w:rPr>
          <w:sz w:val="28"/>
          <w:szCs w:val="28"/>
        </w:rPr>
        <w:t xml:space="preserve">в графах 2, 3, 4 - соответственно наименование, номер и дата расчетного документа, полученного </w:t>
      </w:r>
      <w:r w:rsidR="00981642">
        <w:rPr>
          <w:sz w:val="28"/>
          <w:szCs w:val="28"/>
        </w:rPr>
        <w:t>финансовым органом</w:t>
      </w:r>
      <w:r>
        <w:rPr>
          <w:sz w:val="28"/>
          <w:szCs w:val="28"/>
        </w:rPr>
        <w:t xml:space="preserve"> в качестве приложения к банковской выписке или иного уточняемого документа;</w:t>
      </w:r>
    </w:p>
    <w:p w:rsidR="0088400D" w:rsidRDefault="0088400D" w:rsidP="0088400D">
      <w:pPr>
        <w:spacing w:before="220"/>
        <w:ind w:firstLine="540"/>
        <w:jc w:val="both"/>
        <w:rPr>
          <w:sz w:val="28"/>
          <w:szCs w:val="28"/>
        </w:rPr>
      </w:pPr>
      <w:r>
        <w:rPr>
          <w:sz w:val="28"/>
          <w:szCs w:val="28"/>
        </w:rPr>
        <w:lastRenderedPageBreak/>
        <w:t>в графе 5 - наименование получателя средств по расчетному документу или иному уточняемому документу.</w:t>
      </w:r>
    </w:p>
    <w:p w:rsidR="0088400D" w:rsidRDefault="0088400D" w:rsidP="0088400D">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3">
        <w:r>
          <w:rPr>
            <w:color w:val="0000FF"/>
            <w:sz w:val="28"/>
            <w:szCs w:val="28"/>
            <w:u w:val="single"/>
          </w:rPr>
          <w:t>пунктом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Default="0088400D" w:rsidP="0088400D">
      <w:pPr>
        <w:spacing w:before="22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уточняемым документом. В случае</w:t>
      </w:r>
      <w:proofErr w:type="gramStart"/>
      <w:r>
        <w:rPr>
          <w:sz w:val="28"/>
          <w:szCs w:val="28"/>
        </w:rPr>
        <w:t>,</w:t>
      </w:r>
      <w:proofErr w:type="gramEnd"/>
      <w:r>
        <w:rPr>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расчетным документом.</w:t>
      </w:r>
    </w:p>
    <w:p w:rsidR="0088400D" w:rsidRDefault="0088400D" w:rsidP="0088400D">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Default="0088400D" w:rsidP="0088400D">
      <w:pPr>
        <w:spacing w:before="220"/>
        <w:ind w:firstLine="540"/>
        <w:jc w:val="both"/>
        <w:rPr>
          <w:sz w:val="28"/>
          <w:szCs w:val="28"/>
        </w:rPr>
      </w:pPr>
      <w:r>
        <w:rPr>
          <w:sz w:val="28"/>
          <w:szCs w:val="28"/>
        </w:rPr>
        <w:t>В графе 13 по каждому коду бюджетной классификации указывается необходимое примечание. В случае</w:t>
      </w:r>
      <w:proofErr w:type="gramStart"/>
      <w:r>
        <w:rPr>
          <w:sz w:val="28"/>
          <w:szCs w:val="28"/>
        </w:rPr>
        <w:t>,</w:t>
      </w:r>
      <w:proofErr w:type="gramEnd"/>
      <w:r>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Pr>
          <w:sz w:val="28"/>
          <w:szCs w:val="28"/>
        </w:rPr>
        <w:t xml:space="preserve">финансовый орган  </w:t>
      </w:r>
      <w:r>
        <w:rPr>
          <w:sz w:val="28"/>
          <w:szCs w:val="28"/>
        </w:rPr>
        <w:t>был создан расчетный документ для осуществления кассового расхода.</w:t>
      </w:r>
    </w:p>
    <w:p w:rsidR="0088400D" w:rsidRDefault="0088400D" w:rsidP="0088400D">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88400D" w:rsidRDefault="0088400D" w:rsidP="0088400D">
      <w:pPr>
        <w:spacing w:before="220"/>
        <w:ind w:firstLine="540"/>
        <w:jc w:val="both"/>
        <w:rPr>
          <w:sz w:val="28"/>
          <w:szCs w:val="28"/>
        </w:rPr>
      </w:pPr>
      <w:r>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4">
        <w:r>
          <w:rPr>
            <w:color w:val="0000FF"/>
            <w:sz w:val="28"/>
            <w:szCs w:val="28"/>
            <w:u w:val="single"/>
          </w:rPr>
          <w:t>п.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3, 4 - соответственно измененные ИНН и КПП получателя;</w:t>
      </w:r>
    </w:p>
    <w:p w:rsidR="0088400D" w:rsidRDefault="0088400D" w:rsidP="0088400D">
      <w:pPr>
        <w:spacing w:before="220"/>
        <w:ind w:firstLine="540"/>
        <w:jc w:val="both"/>
        <w:rPr>
          <w:sz w:val="28"/>
          <w:szCs w:val="28"/>
        </w:rPr>
      </w:pPr>
      <w:r>
        <w:rPr>
          <w:sz w:val="28"/>
          <w:szCs w:val="28"/>
        </w:rPr>
        <w:t xml:space="preserve">в графе 5 - измененный код по </w:t>
      </w:r>
      <w:hyperlink r:id="rId25">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88400D" w:rsidRDefault="0088400D" w:rsidP="0088400D">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88400D" w:rsidRDefault="0088400D" w:rsidP="0088400D">
      <w:pPr>
        <w:spacing w:before="22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w:t>
      </w:r>
      <w:proofErr w:type="gramStart"/>
      <w:r>
        <w:rPr>
          <w:sz w:val="28"/>
          <w:szCs w:val="28"/>
        </w:rPr>
        <w:t>дств дл</w:t>
      </w:r>
      <w:proofErr w:type="gramEnd"/>
      <w:r>
        <w:rPr>
          <w:sz w:val="28"/>
          <w:szCs w:val="28"/>
        </w:rPr>
        <w:t xml:space="preserve">я уточнения восстановленного кассового расхода в графе 9 в скобках указывается номер Заявки на кассовый расход, в соответствии с которой </w:t>
      </w:r>
      <w:r w:rsidR="00981642">
        <w:rPr>
          <w:sz w:val="28"/>
          <w:szCs w:val="28"/>
        </w:rPr>
        <w:t>финансовый орган</w:t>
      </w:r>
      <w:r>
        <w:rPr>
          <w:sz w:val="28"/>
          <w:szCs w:val="28"/>
        </w:rPr>
        <w:t xml:space="preserve"> был создан расчетный документ.</w:t>
      </w:r>
    </w:p>
    <w:p w:rsidR="0088400D" w:rsidRDefault="0088400D" w:rsidP="0088400D">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 принятии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начальника </w:t>
      </w:r>
      <w:r w:rsidR="0010162D">
        <w:rPr>
          <w:sz w:val="28"/>
          <w:szCs w:val="28"/>
        </w:rPr>
        <w:t>финансовый орган</w:t>
      </w:r>
      <w:r w:rsidR="00981642">
        <w:rPr>
          <w:sz w:val="28"/>
          <w:szCs w:val="28"/>
        </w:rPr>
        <w:t xml:space="preserve"> </w:t>
      </w:r>
      <w:r>
        <w:rPr>
          <w:sz w:val="28"/>
          <w:szCs w:val="28"/>
        </w:rPr>
        <w:t>(уполномоченного им лица с указанием должности)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lastRenderedPageBreak/>
        <w:t>дата принятия на учет Уведомления об уточнении вида и принадлежности платежа.</w:t>
      </w:r>
    </w:p>
    <w:p w:rsidR="0088400D" w:rsidRDefault="0088400D" w:rsidP="0088400D">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5.5. Формирование Запроса на выяснение принадлежности платежа осуществляется </w:t>
      </w:r>
      <w:r w:rsidR="00981642">
        <w:rPr>
          <w:sz w:val="28"/>
          <w:szCs w:val="28"/>
        </w:rPr>
        <w:t>финансовым органом</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 xml:space="preserve">В наименовании формы документа указывается номер, присвоенный Запросу на выяснение принадлежности платежа </w:t>
      </w:r>
      <w:r w:rsidR="00981642">
        <w:rPr>
          <w:sz w:val="28"/>
          <w:szCs w:val="28"/>
        </w:rPr>
        <w:t>финансового органа</w:t>
      </w:r>
      <w:r>
        <w:rPr>
          <w:sz w:val="28"/>
          <w:szCs w:val="28"/>
        </w:rPr>
        <w:t>.</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46F87">
        <w:rPr>
          <w:sz w:val="28"/>
          <w:szCs w:val="28"/>
        </w:rPr>
        <w:t>Юнновский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Pr>
          <w:sz w:val="28"/>
          <w:szCs w:val="28"/>
        </w:rPr>
        <w:t xml:space="preserve">финансовым органом </w:t>
      </w:r>
      <w:r>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Default="0088400D" w:rsidP="0088400D">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lastRenderedPageBreak/>
        <w:t>Табличная часть Запроса на выяснение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 xml:space="preserve">в графах 1, 2, 3 - соответственно наименование, номер и дата расчетного документа, полученного </w:t>
      </w:r>
      <w:r w:rsidR="006C23B2">
        <w:rPr>
          <w:sz w:val="28"/>
          <w:szCs w:val="28"/>
        </w:rPr>
        <w:t>финансовым органом</w:t>
      </w:r>
      <w:r>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Default="0088400D" w:rsidP="0088400D">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88400D" w:rsidRDefault="0088400D" w:rsidP="0088400D">
      <w:pPr>
        <w:spacing w:before="220"/>
        <w:ind w:firstLine="540"/>
        <w:jc w:val="both"/>
        <w:rPr>
          <w:sz w:val="28"/>
          <w:szCs w:val="28"/>
        </w:rPr>
      </w:pPr>
      <w:r>
        <w:rPr>
          <w:sz w:val="28"/>
          <w:szCs w:val="28"/>
        </w:rPr>
        <w:t>в графах 6, 7 - соответственно коды бюджетной классификации. В случае</w:t>
      </w:r>
      <w:proofErr w:type="gramStart"/>
      <w:r>
        <w:rPr>
          <w:sz w:val="28"/>
          <w:szCs w:val="28"/>
        </w:rPr>
        <w:t>,</w:t>
      </w:r>
      <w:proofErr w:type="gramEnd"/>
      <w:r>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Default="0088400D" w:rsidP="0088400D">
      <w:pPr>
        <w:spacing w:before="220"/>
        <w:ind w:firstLine="540"/>
        <w:jc w:val="both"/>
        <w:rPr>
          <w:sz w:val="28"/>
          <w:szCs w:val="28"/>
        </w:rPr>
      </w:pPr>
      <w:r>
        <w:rPr>
          <w:sz w:val="28"/>
          <w:szCs w:val="28"/>
        </w:rPr>
        <w:t xml:space="preserve">в графе 8 - код по </w:t>
      </w:r>
      <w:hyperlink r:id="rId26">
        <w:r>
          <w:rPr>
            <w:color w:val="0000FF"/>
            <w:sz w:val="28"/>
            <w:szCs w:val="28"/>
            <w:u w:val="single"/>
          </w:rPr>
          <w:t>ОКТМО</w:t>
        </w:r>
      </w:hyperlink>
      <w:r>
        <w:rPr>
          <w:sz w:val="28"/>
          <w:szCs w:val="28"/>
        </w:rPr>
        <w:t xml:space="preserve"> (при необходимости).</w:t>
      </w:r>
    </w:p>
    <w:p w:rsidR="0088400D" w:rsidRDefault="0088400D" w:rsidP="0088400D">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Финуправлениемв</w:t>
      </w:r>
      <w:proofErr w:type="spellEnd"/>
      <w:r>
        <w:rPr>
          <w:sz w:val="28"/>
          <w:szCs w:val="28"/>
        </w:rPr>
        <w:t xml:space="preserve"> качестве приложения к банковской выписке.</w:t>
      </w:r>
    </w:p>
    <w:p w:rsidR="0088400D" w:rsidRDefault="0088400D" w:rsidP="0088400D">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981642" w:rsidRDefault="00981642" w:rsidP="00981642"/>
    <w:p w:rsidR="0088400D" w:rsidRDefault="0088400D"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400D" w:rsidRDefault="0088400D" w:rsidP="00981642"/>
    <w:p w:rsidR="0088400D" w:rsidRDefault="0088400D" w:rsidP="0088400D">
      <w:pPr>
        <w:jc w:val="right"/>
      </w:pPr>
    </w:p>
    <w:p w:rsidR="0088400D" w:rsidRDefault="0088400D" w:rsidP="0088400D">
      <w:pPr>
        <w:jc w:val="right"/>
      </w:pPr>
      <w:r>
        <w:lastRenderedPageBreak/>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rsidR="00054316">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Вид сре</w:t>
      </w:r>
      <w:proofErr w:type="gramStart"/>
      <w:r>
        <w:rPr>
          <w:rFonts w:ascii="Courier New" w:hAnsi="Courier New" w:cs="Courier New"/>
          <w:sz w:val="16"/>
          <w:szCs w:val="16"/>
        </w:rPr>
        <w:t>дств дл</w:t>
      </w:r>
      <w:proofErr w:type="gramEnd"/>
      <w:r>
        <w:rPr>
          <w:rFonts w:ascii="Courier New" w:hAnsi="Courier New" w:cs="Courier New"/>
          <w:sz w:val="16"/>
          <w:szCs w:val="16"/>
        </w:rPr>
        <w:t xml:space="preserve">я исполнения обязательств ________________________________                  по ОКЕИ│     </w:t>
      </w:r>
      <w:hyperlink r:id="rId27">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pPr>
    </w:p>
    <w:p w:rsidR="0088400D" w:rsidRDefault="0088400D" w:rsidP="0088400D">
      <w:pPr>
        <w:rPr>
          <w:sz w:val="24"/>
          <w:szCs w:val="24"/>
        </w:rPr>
      </w:pPr>
    </w:p>
    <w:tbl>
      <w:tblPr>
        <w:tblW w:w="0" w:type="auto"/>
        <w:tblInd w:w="-8" w:type="dxa"/>
        <w:tblCellMar>
          <w:left w:w="10" w:type="dxa"/>
          <w:right w:w="10" w:type="dxa"/>
        </w:tblCellMar>
        <w:tblLook w:val="0000" w:firstRow="0" w:lastRow="0" w:firstColumn="0" w:lastColumn="0" w:noHBand="0" w:noVBand="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lastRenderedPageBreak/>
              <w:t xml:space="preserve">N </w:t>
            </w:r>
            <w:proofErr w:type="gramStart"/>
            <w:r>
              <w:rPr>
                <w:sz w:val="16"/>
                <w:szCs w:val="16"/>
              </w:rPr>
              <w:t>п</w:t>
            </w:r>
            <w:proofErr w:type="gramEnd"/>
            <w:r>
              <w:rPr>
                <w:sz w:val="16"/>
                <w:szCs w:val="16"/>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8">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9">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lastRenderedPageBreak/>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бюджетных средств,                                          по </w:t>
      </w:r>
      <w:proofErr w:type="gramStart"/>
      <w:r>
        <w:rPr>
          <w:rFonts w:ascii="Courier New" w:hAnsi="Courier New" w:cs="Courier New"/>
          <w:sz w:val="16"/>
          <w:szCs w:val="16"/>
        </w:rPr>
        <w:t>Сводному</w:t>
      </w:r>
      <w:proofErr w:type="gramEnd"/>
      <w:r>
        <w:rPr>
          <w:rFonts w:ascii="Courier New" w:hAnsi="Courier New" w:cs="Courier New"/>
          <w:sz w:val="16"/>
          <w:szCs w:val="16"/>
        </w:rPr>
        <w:t>│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бюджетных средств,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бюджета,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30">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394"/>
        <w:gridCol w:w="1494"/>
        <w:gridCol w:w="938"/>
        <w:gridCol w:w="1156"/>
        <w:gridCol w:w="920"/>
        <w:gridCol w:w="782"/>
        <w:gridCol w:w="1288"/>
        <w:gridCol w:w="874"/>
        <w:gridCol w:w="135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31">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32">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lastRenderedPageBreak/>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Корреспондентский 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firstRow="0" w:lastRow="0" w:firstColumn="0" w:lastColumn="0" w:noHBand="0" w:noVBand="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w:t>
            </w:r>
            <w:proofErr w:type="spellStart"/>
            <w:r>
              <w:rPr>
                <w:sz w:val="16"/>
                <w:szCs w:val="16"/>
              </w:rPr>
              <w:t>руб.</w:t>
            </w:r>
            <w:r>
              <w:t>Nп</w:t>
            </w:r>
            <w:proofErr w:type="spellEnd"/>
            <w:r>
              <w:t>/</w:t>
            </w:r>
            <w:proofErr w:type="gramStart"/>
            <w:r>
              <w:t>п</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lastRenderedPageBreak/>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передающий</w:t>
      </w:r>
      <w:proofErr w:type="gramEnd"/>
      <w:r>
        <w:rPr>
          <w:rFonts w:ascii="Courier New" w:hAnsi="Courier New" w:cs="Courier New"/>
        </w:rPr>
        <w:t xml:space="preserve">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принимающий</w:t>
      </w:r>
      <w:proofErr w:type="gramEnd"/>
      <w:r>
        <w:rPr>
          <w:rFonts w:ascii="Courier New" w:hAnsi="Courier New" w:cs="Courier New"/>
        </w:rPr>
        <w:t xml:space="preserve">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Бюджетные </w:t>
            </w:r>
            <w:proofErr w:type="spellStart"/>
            <w:r>
              <w:t>средстваКод</w:t>
            </w:r>
            <w:proofErr w:type="spellEnd"/>
            <w: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proofErr w:type="gramStart"/>
      <w:r>
        <w:rPr>
          <w:rFonts w:ascii="Courier New" w:hAnsi="Courier New" w:cs="Courier New"/>
          <w:sz w:val="16"/>
          <w:szCs w:val="16"/>
        </w:rPr>
        <w:t>Руководитель</w:t>
      </w:r>
      <w:proofErr w:type="spellEnd"/>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__________ _________ ___________  (уполномоченное __________ _________ 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(уполномоченное</w:t>
      </w:r>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лицо)           __________ ________ ____________  лицо)           __________ ________ ____________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4">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firstRow="0" w:lastRow="0" w:firstColumn="0" w:lastColumn="0" w:noHBand="0" w:noVBand="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AB3B07" w:rsidP="0088400D">
            <w:pPr>
              <w:jc w:val="center"/>
            </w:pPr>
            <w:hyperlink r:id="rId35">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AB3B07" w:rsidP="0088400D">
            <w:pPr>
              <w:jc w:val="center"/>
            </w:pPr>
            <w:hyperlink r:id="rId36">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firstRow="0" w:lastRow="0" w:firstColumn="0" w:lastColumn="0" w:noHBand="0" w:noVBand="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N </w:t>
            </w:r>
            <w:proofErr w:type="gramStart"/>
            <w:r>
              <w:t>п</w:t>
            </w:r>
            <w:proofErr w:type="gramEnd"/>
            <w:r>
              <w:t>/п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7">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8">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отложенной датой ввода </w:t>
            </w:r>
            <w:r>
              <w:lastRenderedPageBreak/>
              <w:t>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firstRow="0" w:lastRow="0" w:firstColumn="0" w:lastColumn="0" w:noHBand="0" w:noVBand="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proofErr w:type="gramStart"/>
      <w:r>
        <w:rPr>
          <w:rFonts w:ascii="Courier New" w:hAnsi="Courier New" w:cs="Courier New"/>
          <w:sz w:val="18"/>
          <w:szCs w:val="18"/>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46F87">
        <w:t>Юнновский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 xml:space="preserve">к Сводным данным по лицевым счетам </w:t>
      </w:r>
      <w:proofErr w:type="gramStart"/>
      <w:r>
        <w:t>подведомственных</w:t>
      </w:r>
      <w:proofErr w:type="gramEnd"/>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w:t>
      </w:r>
      <w:proofErr w:type="gramStart"/>
      <w:r>
        <w:rPr>
          <w:rFonts w:ascii="Courier New" w:hAnsi="Courier New" w:cs="Courier New"/>
          <w:sz w:val="12"/>
          <w:szCs w:val="12"/>
        </w:rPr>
        <w:t>дств     _____________________________  Гл</w:t>
      </w:r>
      <w:proofErr w:type="gramEnd"/>
      <w:r>
        <w:rPr>
          <w:rFonts w:ascii="Courier New" w:hAnsi="Courier New" w:cs="Courier New"/>
          <w:sz w:val="12"/>
          <w:szCs w:val="12"/>
        </w:rPr>
        <w:t>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Распорядитель                                        по </w:t>
      </w:r>
      <w:proofErr w:type="gramStart"/>
      <w:r>
        <w:rPr>
          <w:rFonts w:ascii="Courier New" w:hAnsi="Courier New" w:cs="Courier New"/>
          <w:sz w:val="12"/>
          <w:szCs w:val="12"/>
        </w:rPr>
        <w:t>Сводному</w:t>
      </w:r>
      <w:proofErr w:type="gramEnd"/>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40">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638"/>
        <w:gridCol w:w="1107"/>
        <w:gridCol w:w="1746"/>
        <w:gridCol w:w="1107"/>
        <w:gridCol w:w="1746"/>
        <w:gridCol w:w="1107"/>
        <w:gridCol w:w="1746"/>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Pr="00054316" w:rsidRDefault="0088400D" w:rsidP="00054316">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источников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1"/>
        <w:gridCol w:w="3670"/>
        <w:gridCol w:w="1533"/>
        <w:gridCol w:w="1474"/>
        <w:gridCol w:w="1909"/>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Распределенные бюджетные </w:t>
            </w:r>
            <w:proofErr w:type="spellStart"/>
            <w:r>
              <w:t>ассигнованияКод</w:t>
            </w:r>
            <w:proofErr w:type="spellEnd"/>
            <w:r>
              <w:t xml:space="preserve"> по БК</w:t>
            </w:r>
            <w:proofErr w:type="gramEnd"/>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 xml:space="preserve">финансирования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4">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Pr="00054316" w:rsidRDefault="0088400D" w:rsidP="00054316">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r>
        <w:lastRenderedPageBreak/>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proofErr w:type="spellStart"/>
      <w:r w:rsidR="0088400D">
        <w:t>Илишевскийрайон</w:t>
      </w:r>
      <w:proofErr w:type="spellEnd"/>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46F87">
        <w:t>Юнновский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3115D5"/>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3B60"/>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B3B07"/>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C38A4"/>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46F87"/>
    <w:rsid w:val="00E65A1E"/>
    <w:rsid w:val="00E663EB"/>
    <w:rsid w:val="00E76FF3"/>
    <w:rsid w:val="00E91343"/>
    <w:rsid w:val="00E91957"/>
    <w:rsid w:val="00EB5276"/>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488&amp;fld=134" TargetMode="External"/><Relationship Id="rId13" Type="http://schemas.openxmlformats.org/officeDocument/2006/relationships/hyperlink" Target="consultantplus://offline/ref=CF81D7CB3FF64A00E641704A9D75FB8A5C12BDE7A38C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E16B8E0A98A190741F1A99E3EDE56229476079DF2512C633BEC2855A919631AA260978B953102ADHBo1J" TargetMode="External"/><Relationship Id="rId39" Type="http://schemas.openxmlformats.org/officeDocument/2006/relationships/hyperlink" Target="consultantplus://offline/ref=CF81D7CB3FF64A00E641704A9D75FB8A5C13BCE1AE86190741F1A99E3EDE56229476079DF2512E6A38EC2855A919631AA260978B953102ADHBo1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E16B8E0A98A190741F1A99E3EDE56229476079DF2512C633BEC2855A919631AA260978B953102ADHBo1J" TargetMode="External"/><Relationship Id="rId34" Type="http://schemas.openxmlformats.org/officeDocument/2006/relationships/hyperlink" Target="consultantplus://offline/ref=CF81D7CB3FF64A00E641704A9D75FB8A5C13BCE1AE86190741F1A99E3EDE56229476079DF2512E6A38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image" Target="media/image1.jpeg"/><Relationship Id="rId12" Type="http://schemas.openxmlformats.org/officeDocument/2006/relationships/hyperlink" Target="consultantplus://offline/ref=CF81D7CB3FF64A00E6416E478B19A4835F18E6EAAA8D15501FA0AFC9618E5077D43601C8B11521633BE77400EB473A49E02B9A8F8D2D02AAA676C9EEHEo9J" TargetMode="External"/><Relationship Id="rId17" Type="http://schemas.openxmlformats.org/officeDocument/2006/relationships/hyperlink" Target="consultantplus://offline/ref=CF81D7CB3FF64A00E641704A9D75FB8A5E14BDE1AF8B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E16B8E0A98A190741F1A99E3EDE56229476079DF2512C633B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81D7CB3FF64A00E641704A9D75FB8A5C11BEE4AC88190741F1A99E3EDE56229476079EF45524696FB63851E04E6806A478898F8B32H0oBJ" TargetMode="External"/><Relationship Id="rId24" Type="http://schemas.openxmlformats.org/officeDocument/2006/relationships/hyperlink" Target="consultantplus://offline/ref=CF81D7CB3FF64A00E641704A9D75FB8A5E10B0E7AF87190741F1A99E3EDE56229476079DF2512C603CEC2855A919631AA260978B953102ADHBo1J" TargetMode="External"/><Relationship Id="rId32" Type="http://schemas.openxmlformats.org/officeDocument/2006/relationships/hyperlink" Target="consultantplus://offline/ref=CF81D7CB3FF64A00E641704A9D75FB8A5C12BBE5A88C190741F1A99E3EDE562286765F91F05732623DF97E04ECH4o5J" TargetMode="External"/><Relationship Id="rId37" Type="http://schemas.openxmlformats.org/officeDocument/2006/relationships/hyperlink" Target="consultantplus://offline/ref=CF81D7CB3FF64A00E641704A9D75FB8A5C11BAE4A88C190741F1A99E3EDE56229476079DF25124603D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C12BBE5A88C190741F1A99E3EDE562286765F91F05732623DF97E04ECH4o5J" TargetMode="External"/><Relationship Id="rId36" Type="http://schemas.openxmlformats.org/officeDocument/2006/relationships/hyperlink" Target="consultantplus://offline/ref=CF81D7CB3FF64A00E641704A9D75FB8A5E16B8E0A98A190741F1A99E3EDE56229476079DF2512C633BEC2855A919631AA260978B953102ADHBo1J" TargetMode="External"/><Relationship Id="rId10" Type="http://schemas.openxmlformats.org/officeDocument/2006/relationships/hyperlink" Target="consultantplus://offline/ref=CF81D7CB3FF64A00E641704A9D75FB8A5C11BEE4AC88190741F1A99E3EDE562294760798FA5927366AA32909EF4A7018A260958D8AH3oAJ" TargetMode="External"/><Relationship Id="rId19" Type="http://schemas.openxmlformats.org/officeDocument/2006/relationships/hyperlink" Target="consultantplus://offline/ref=CF81D7CB3FF64A00E641704A9D75FB8A5C12BBE5A88C190741F1A99E3EDE562286765F91F05732623DF97E04ECH4o5J" TargetMode="External"/><Relationship Id="rId31" Type="http://schemas.openxmlformats.org/officeDocument/2006/relationships/hyperlink" Target="consultantplus://offline/ref=CF81D7CB3FF64A00E641704A9D75FB8A5E16B8E0A98A190741F1A99E3EDE56229476079DF2512C633BEC2855A919631AA260978B953102ADHBo1J" TargetMode="External"/><Relationship Id="rId44" Type="http://schemas.openxmlformats.org/officeDocument/2006/relationships/hyperlink" Target="consultantplus://offline/ref=B26B6A6E073857D0C774869730DC7E8581C5790FEDE454E83B571511A596C4FCC3BC15729B75C1886EB6EFB06A93EF83ADD2987B27A9868BI0o5J" TargetMode="External"/><Relationship Id="rId4" Type="http://schemas.microsoft.com/office/2007/relationships/stylesWithEffects" Target="stylesWithEffects.xml"/><Relationship Id="rId9" Type="http://schemas.openxmlformats.org/officeDocument/2006/relationships/hyperlink" Target="https://login.consultant.ru/link/?req=doc&amp;base=RLAW140&amp;n=131393&amp;date=13.12.2019&amp;dst=100846&amp;fld=134" TargetMode="External"/><Relationship Id="rId14" Type="http://schemas.openxmlformats.org/officeDocument/2006/relationships/hyperlink" Target="consultantplus://offline/ref=CF81D7CB3FF64A00E641704A9D75FB8A5E10B0E7AF87190741F1A99E3EDE562286765F91F05732623DF97E04ECH4o5J" TargetMode="External"/><Relationship Id="rId22" Type="http://schemas.openxmlformats.org/officeDocument/2006/relationships/hyperlink" Target="consultantplus://offline/ref=CF81D7CB3FF64A00E641704A9D75FB8A5C12BBE5A88C190741F1A99E3EDE562286765F91F05732623DF97E04ECH4o5J" TargetMode="External"/><Relationship Id="rId27" Type="http://schemas.openxmlformats.org/officeDocument/2006/relationships/hyperlink" Target="consultantplus://offline/ref=CF81D7CB3FF64A00E641704A9D75FB8A5C13BCE1AE86190741F1A99E3EDE56229476079DF2512E6A38EC2855A919631AA260978B953102ADHBo1J" TargetMode="External"/><Relationship Id="rId30" Type="http://schemas.openxmlformats.org/officeDocument/2006/relationships/hyperlink" Target="consultantplus://offline/ref=CF81D7CB3FF64A00E641704A9D75FB8A5C13BCE1AE86190741F1A99E3EDE56229476079DF2512E6A38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3C07D0EEAE854E83B571511A596C4FCC3BC15729B75C3816D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B2E0-CAEE-44AF-A5BF-82FC71C5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17594</Words>
  <Characters>100291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Управ делами</cp:lastModifiedBy>
  <cp:revision>16</cp:revision>
  <cp:lastPrinted>2019-12-23T09:41:00Z</cp:lastPrinted>
  <dcterms:created xsi:type="dcterms:W3CDTF">2020-02-12T04:53:00Z</dcterms:created>
  <dcterms:modified xsi:type="dcterms:W3CDTF">2020-03-11T05:31:00Z</dcterms:modified>
</cp:coreProperties>
</file>